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B6C" w:rsidRDefault="00680F37">
      <w:pPr>
        <w:pStyle w:val="normal0"/>
        <w:jc w:val="center"/>
        <w:rPr>
          <w:u w:val="single"/>
        </w:rPr>
      </w:pPr>
      <w:r>
        <w:rPr>
          <w:u w:val="single"/>
        </w:rPr>
        <w:t>Course Syllabus: Livestock Production</w:t>
      </w:r>
    </w:p>
    <w:p w:rsidR="00280B6C" w:rsidRDefault="00680F37">
      <w:pPr>
        <w:pStyle w:val="normal0"/>
        <w:jc w:val="center"/>
      </w:pPr>
      <w:r>
        <w:t>Mrs. Jennings</w:t>
      </w:r>
    </w:p>
    <w:p w:rsidR="00280B6C" w:rsidRDefault="00280B6C">
      <w:pPr>
        <w:pStyle w:val="normal0"/>
        <w:rPr>
          <w:b/>
          <w:sz w:val="20"/>
          <w:szCs w:val="20"/>
        </w:rPr>
      </w:pPr>
    </w:p>
    <w:p w:rsidR="00280B6C" w:rsidRPr="00197B56" w:rsidRDefault="00680F37">
      <w:pPr>
        <w:pStyle w:val="normal0"/>
        <w:rPr>
          <w:sz w:val="22"/>
          <w:szCs w:val="22"/>
        </w:rPr>
      </w:pPr>
      <w:r w:rsidRPr="00197B56">
        <w:rPr>
          <w:b/>
          <w:sz w:val="22"/>
          <w:szCs w:val="22"/>
          <w:u w:val="single"/>
        </w:rPr>
        <w:t>Course Description:</w:t>
      </w:r>
    </w:p>
    <w:p w:rsidR="00280B6C" w:rsidRPr="00197B56" w:rsidRDefault="00680F37">
      <w:pPr>
        <w:pStyle w:val="normal0"/>
        <w:rPr>
          <w:sz w:val="22"/>
          <w:szCs w:val="22"/>
        </w:rPr>
      </w:pPr>
      <w:r w:rsidRPr="00197B56">
        <w:rPr>
          <w:sz w:val="22"/>
          <w:szCs w:val="22"/>
        </w:rPr>
        <w:t>I hope that you are ready to learn about livestock management and animal physiology.  This course was developed to teach you knowledge and skills related to animal systems and the workplace, career opportunities, entry requirements, and industry expectations.  We are going to cover many animal species in this course, they are:  beef cattle, dairy cattle, swine, sheep, goats, rabbits, and poultry.</w:t>
      </w:r>
    </w:p>
    <w:p w:rsidR="00280B6C" w:rsidRPr="00197B56" w:rsidRDefault="00280B6C">
      <w:pPr>
        <w:pStyle w:val="normal0"/>
        <w:rPr>
          <w:sz w:val="22"/>
          <w:szCs w:val="22"/>
        </w:rPr>
      </w:pPr>
    </w:p>
    <w:tbl>
      <w:tblPr>
        <w:tblStyle w:val="a"/>
        <w:tblW w:w="110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672"/>
        <w:gridCol w:w="3672"/>
        <w:gridCol w:w="3672"/>
      </w:tblGrid>
      <w:tr w:rsidR="00280B6C" w:rsidRPr="00197B56">
        <w:tc>
          <w:tcPr>
            <w:tcW w:w="3672" w:type="dxa"/>
          </w:tcPr>
          <w:p w:rsidR="00280B6C" w:rsidRPr="00197B56" w:rsidRDefault="00680F37">
            <w:pPr>
              <w:pStyle w:val="normal0"/>
              <w:rPr>
                <w:sz w:val="22"/>
                <w:szCs w:val="22"/>
              </w:rPr>
            </w:pPr>
            <w:r w:rsidRPr="00197B56">
              <w:rPr>
                <w:sz w:val="22"/>
                <w:szCs w:val="22"/>
              </w:rPr>
              <w:t>1</w:t>
            </w:r>
            <w:r w:rsidRPr="00197B56">
              <w:rPr>
                <w:sz w:val="22"/>
                <w:szCs w:val="22"/>
                <w:vertAlign w:val="superscript"/>
              </w:rPr>
              <w:t>st</w:t>
            </w:r>
            <w:r w:rsidRPr="00197B56">
              <w:rPr>
                <w:sz w:val="22"/>
                <w:szCs w:val="22"/>
              </w:rPr>
              <w:t xml:space="preserve"> Six Weeks</w:t>
            </w:r>
          </w:p>
        </w:tc>
        <w:tc>
          <w:tcPr>
            <w:tcW w:w="3672" w:type="dxa"/>
          </w:tcPr>
          <w:p w:rsidR="00280B6C" w:rsidRPr="00197B56" w:rsidRDefault="00680F37">
            <w:pPr>
              <w:pStyle w:val="normal0"/>
              <w:rPr>
                <w:sz w:val="22"/>
                <w:szCs w:val="22"/>
              </w:rPr>
            </w:pPr>
            <w:r w:rsidRPr="00197B56">
              <w:rPr>
                <w:sz w:val="22"/>
                <w:szCs w:val="22"/>
              </w:rPr>
              <w:t>2</w:t>
            </w:r>
            <w:r w:rsidRPr="00197B56">
              <w:rPr>
                <w:sz w:val="22"/>
                <w:szCs w:val="22"/>
                <w:vertAlign w:val="superscript"/>
              </w:rPr>
              <w:t>nd</w:t>
            </w:r>
            <w:r w:rsidRPr="00197B56">
              <w:rPr>
                <w:sz w:val="22"/>
                <w:szCs w:val="22"/>
              </w:rPr>
              <w:t xml:space="preserve"> Six Weeks</w:t>
            </w:r>
          </w:p>
        </w:tc>
        <w:tc>
          <w:tcPr>
            <w:tcW w:w="3672" w:type="dxa"/>
          </w:tcPr>
          <w:p w:rsidR="00280B6C" w:rsidRPr="00197B56" w:rsidRDefault="00680F37">
            <w:pPr>
              <w:pStyle w:val="normal0"/>
              <w:rPr>
                <w:sz w:val="22"/>
                <w:szCs w:val="22"/>
              </w:rPr>
            </w:pPr>
            <w:r w:rsidRPr="00197B56">
              <w:rPr>
                <w:sz w:val="22"/>
                <w:szCs w:val="22"/>
              </w:rPr>
              <w:t>3</w:t>
            </w:r>
            <w:r w:rsidRPr="00197B56">
              <w:rPr>
                <w:sz w:val="22"/>
                <w:szCs w:val="22"/>
                <w:vertAlign w:val="superscript"/>
              </w:rPr>
              <w:t>rd</w:t>
            </w:r>
            <w:r w:rsidRPr="00197B56">
              <w:rPr>
                <w:sz w:val="22"/>
                <w:szCs w:val="22"/>
              </w:rPr>
              <w:t xml:space="preserve"> Six Weeks</w:t>
            </w:r>
          </w:p>
        </w:tc>
      </w:tr>
      <w:tr w:rsidR="00280B6C" w:rsidRPr="00197B56">
        <w:tc>
          <w:tcPr>
            <w:tcW w:w="3672" w:type="dxa"/>
          </w:tcPr>
          <w:p w:rsidR="00280B6C" w:rsidRPr="00197B56" w:rsidRDefault="00680F37">
            <w:pPr>
              <w:pStyle w:val="normal0"/>
              <w:rPr>
                <w:sz w:val="22"/>
                <w:szCs w:val="22"/>
              </w:rPr>
            </w:pPr>
            <w:r w:rsidRPr="00197B56">
              <w:rPr>
                <w:sz w:val="22"/>
                <w:szCs w:val="22"/>
              </w:rPr>
              <w:t>Agricultural Organizations (FFA)</w:t>
            </w:r>
          </w:p>
          <w:p w:rsidR="00280B6C" w:rsidRPr="00197B56" w:rsidRDefault="00680F37">
            <w:pPr>
              <w:pStyle w:val="normal0"/>
              <w:rPr>
                <w:sz w:val="22"/>
                <w:szCs w:val="22"/>
              </w:rPr>
            </w:pPr>
            <w:r w:rsidRPr="00197B56">
              <w:rPr>
                <w:sz w:val="22"/>
                <w:szCs w:val="22"/>
              </w:rPr>
              <w:t>SAE Projects and Record Books</w:t>
            </w:r>
          </w:p>
          <w:p w:rsidR="00280B6C" w:rsidRPr="00197B56" w:rsidRDefault="00680F37">
            <w:pPr>
              <w:pStyle w:val="normal0"/>
              <w:rPr>
                <w:sz w:val="22"/>
                <w:szCs w:val="22"/>
              </w:rPr>
            </w:pPr>
            <w:r w:rsidRPr="00197B56">
              <w:rPr>
                <w:sz w:val="22"/>
                <w:szCs w:val="22"/>
              </w:rPr>
              <w:t>Importance of Livestock</w:t>
            </w:r>
          </w:p>
          <w:p w:rsidR="00280B6C" w:rsidRPr="00197B56" w:rsidRDefault="00680F37">
            <w:pPr>
              <w:pStyle w:val="normal0"/>
              <w:rPr>
                <w:sz w:val="22"/>
                <w:szCs w:val="22"/>
              </w:rPr>
            </w:pPr>
            <w:r w:rsidRPr="00197B56">
              <w:rPr>
                <w:sz w:val="22"/>
                <w:szCs w:val="22"/>
              </w:rPr>
              <w:t>Areas of Environmental Concern</w:t>
            </w:r>
          </w:p>
          <w:p w:rsidR="00280B6C" w:rsidRPr="00197B56" w:rsidRDefault="00280B6C">
            <w:pPr>
              <w:pStyle w:val="normal0"/>
              <w:rPr>
                <w:sz w:val="22"/>
                <w:szCs w:val="22"/>
              </w:rPr>
            </w:pPr>
          </w:p>
        </w:tc>
        <w:tc>
          <w:tcPr>
            <w:tcW w:w="3672" w:type="dxa"/>
          </w:tcPr>
          <w:p w:rsidR="00280B6C" w:rsidRPr="00197B56" w:rsidRDefault="00680F37">
            <w:pPr>
              <w:pStyle w:val="normal0"/>
              <w:rPr>
                <w:sz w:val="22"/>
                <w:szCs w:val="22"/>
              </w:rPr>
            </w:pPr>
            <w:r w:rsidRPr="00197B56">
              <w:rPr>
                <w:sz w:val="22"/>
                <w:szCs w:val="22"/>
              </w:rPr>
              <w:t>Humane Treatment</w:t>
            </w:r>
          </w:p>
          <w:p w:rsidR="00280B6C" w:rsidRPr="00197B56" w:rsidRDefault="00680F37">
            <w:pPr>
              <w:pStyle w:val="normal0"/>
              <w:rPr>
                <w:sz w:val="22"/>
                <w:szCs w:val="22"/>
              </w:rPr>
            </w:pPr>
            <w:r w:rsidRPr="00197B56">
              <w:rPr>
                <w:sz w:val="22"/>
                <w:szCs w:val="22"/>
              </w:rPr>
              <w:t>Terminology</w:t>
            </w:r>
          </w:p>
          <w:p w:rsidR="00280B6C" w:rsidRPr="00197B56" w:rsidRDefault="00680F37">
            <w:pPr>
              <w:pStyle w:val="normal0"/>
              <w:rPr>
                <w:sz w:val="22"/>
                <w:szCs w:val="22"/>
              </w:rPr>
            </w:pPr>
            <w:r w:rsidRPr="00197B56">
              <w:rPr>
                <w:sz w:val="22"/>
                <w:szCs w:val="22"/>
              </w:rPr>
              <w:t>Nutrition and Digestion</w:t>
            </w:r>
          </w:p>
          <w:p w:rsidR="00280B6C" w:rsidRPr="00197B56" w:rsidRDefault="00280B6C">
            <w:pPr>
              <w:pStyle w:val="normal0"/>
              <w:rPr>
                <w:sz w:val="22"/>
                <w:szCs w:val="22"/>
              </w:rPr>
            </w:pPr>
          </w:p>
          <w:p w:rsidR="00280B6C" w:rsidRPr="00197B56" w:rsidRDefault="00280B6C">
            <w:pPr>
              <w:pStyle w:val="normal0"/>
              <w:rPr>
                <w:sz w:val="22"/>
                <w:szCs w:val="22"/>
              </w:rPr>
            </w:pPr>
          </w:p>
        </w:tc>
        <w:tc>
          <w:tcPr>
            <w:tcW w:w="3672" w:type="dxa"/>
          </w:tcPr>
          <w:p w:rsidR="00280B6C" w:rsidRPr="00197B56" w:rsidRDefault="00680F37">
            <w:pPr>
              <w:pStyle w:val="normal0"/>
              <w:rPr>
                <w:sz w:val="22"/>
                <w:szCs w:val="22"/>
              </w:rPr>
            </w:pPr>
            <w:r w:rsidRPr="00197B56">
              <w:rPr>
                <w:sz w:val="22"/>
                <w:szCs w:val="22"/>
              </w:rPr>
              <w:t>Livestock Selection</w:t>
            </w:r>
          </w:p>
          <w:p w:rsidR="00280B6C" w:rsidRPr="00197B56" w:rsidRDefault="00680F37">
            <w:pPr>
              <w:pStyle w:val="normal0"/>
              <w:rPr>
                <w:sz w:val="22"/>
                <w:szCs w:val="22"/>
              </w:rPr>
            </w:pPr>
            <w:r w:rsidRPr="00197B56">
              <w:rPr>
                <w:sz w:val="22"/>
                <w:szCs w:val="22"/>
              </w:rPr>
              <w:t>Swine Production</w:t>
            </w:r>
          </w:p>
          <w:p w:rsidR="00280B6C" w:rsidRPr="00197B56" w:rsidRDefault="00680F37">
            <w:pPr>
              <w:pStyle w:val="normal0"/>
              <w:rPr>
                <w:sz w:val="22"/>
                <w:szCs w:val="22"/>
              </w:rPr>
            </w:pPr>
            <w:r w:rsidRPr="00197B56">
              <w:rPr>
                <w:sz w:val="22"/>
                <w:szCs w:val="22"/>
              </w:rPr>
              <w:t>Sheep and Goat Production</w:t>
            </w:r>
          </w:p>
          <w:p w:rsidR="00280B6C" w:rsidRPr="00197B56" w:rsidRDefault="00280B6C">
            <w:pPr>
              <w:pStyle w:val="normal0"/>
              <w:rPr>
                <w:sz w:val="22"/>
                <w:szCs w:val="22"/>
              </w:rPr>
            </w:pPr>
          </w:p>
        </w:tc>
      </w:tr>
      <w:tr w:rsidR="00280B6C" w:rsidRPr="00197B56">
        <w:tc>
          <w:tcPr>
            <w:tcW w:w="3672" w:type="dxa"/>
          </w:tcPr>
          <w:p w:rsidR="00280B6C" w:rsidRPr="00197B56" w:rsidRDefault="00680F37">
            <w:pPr>
              <w:pStyle w:val="normal0"/>
              <w:rPr>
                <w:sz w:val="22"/>
                <w:szCs w:val="22"/>
              </w:rPr>
            </w:pPr>
            <w:r w:rsidRPr="00197B56">
              <w:rPr>
                <w:sz w:val="22"/>
                <w:szCs w:val="22"/>
              </w:rPr>
              <w:t>4</w:t>
            </w:r>
            <w:r w:rsidRPr="00197B56">
              <w:rPr>
                <w:sz w:val="22"/>
                <w:szCs w:val="22"/>
                <w:vertAlign w:val="superscript"/>
              </w:rPr>
              <w:t>th</w:t>
            </w:r>
            <w:r w:rsidRPr="00197B56">
              <w:rPr>
                <w:sz w:val="22"/>
                <w:szCs w:val="22"/>
              </w:rPr>
              <w:t xml:space="preserve"> Six Weeks</w:t>
            </w:r>
          </w:p>
        </w:tc>
        <w:tc>
          <w:tcPr>
            <w:tcW w:w="3672" w:type="dxa"/>
          </w:tcPr>
          <w:p w:rsidR="00280B6C" w:rsidRPr="00197B56" w:rsidRDefault="00680F37">
            <w:pPr>
              <w:pStyle w:val="normal0"/>
              <w:rPr>
                <w:sz w:val="22"/>
                <w:szCs w:val="22"/>
              </w:rPr>
            </w:pPr>
            <w:r w:rsidRPr="00197B56">
              <w:rPr>
                <w:sz w:val="22"/>
                <w:szCs w:val="22"/>
              </w:rPr>
              <w:t>5</w:t>
            </w:r>
            <w:r w:rsidRPr="00197B56">
              <w:rPr>
                <w:sz w:val="22"/>
                <w:szCs w:val="22"/>
                <w:vertAlign w:val="superscript"/>
              </w:rPr>
              <w:t>th</w:t>
            </w:r>
            <w:r w:rsidRPr="00197B56">
              <w:rPr>
                <w:sz w:val="22"/>
                <w:szCs w:val="22"/>
              </w:rPr>
              <w:t xml:space="preserve"> Six Weeks</w:t>
            </w:r>
          </w:p>
        </w:tc>
        <w:tc>
          <w:tcPr>
            <w:tcW w:w="3672" w:type="dxa"/>
          </w:tcPr>
          <w:p w:rsidR="00280B6C" w:rsidRPr="00197B56" w:rsidRDefault="00680F37">
            <w:pPr>
              <w:pStyle w:val="normal0"/>
              <w:rPr>
                <w:sz w:val="22"/>
                <w:szCs w:val="22"/>
              </w:rPr>
            </w:pPr>
            <w:r w:rsidRPr="00197B56">
              <w:rPr>
                <w:sz w:val="22"/>
                <w:szCs w:val="22"/>
              </w:rPr>
              <w:t>6</w:t>
            </w:r>
            <w:r w:rsidRPr="00197B56">
              <w:rPr>
                <w:sz w:val="22"/>
                <w:szCs w:val="22"/>
                <w:vertAlign w:val="superscript"/>
              </w:rPr>
              <w:t>th</w:t>
            </w:r>
            <w:r w:rsidRPr="00197B56">
              <w:rPr>
                <w:sz w:val="22"/>
                <w:szCs w:val="22"/>
              </w:rPr>
              <w:t xml:space="preserve"> Six Weeks</w:t>
            </w:r>
          </w:p>
        </w:tc>
      </w:tr>
      <w:tr w:rsidR="00280B6C" w:rsidRPr="00197B56">
        <w:tc>
          <w:tcPr>
            <w:tcW w:w="3672" w:type="dxa"/>
          </w:tcPr>
          <w:p w:rsidR="00280B6C" w:rsidRPr="00197B56" w:rsidRDefault="00680F37">
            <w:pPr>
              <w:pStyle w:val="normal0"/>
              <w:rPr>
                <w:sz w:val="22"/>
                <w:szCs w:val="22"/>
              </w:rPr>
            </w:pPr>
            <w:r w:rsidRPr="00197B56">
              <w:rPr>
                <w:sz w:val="22"/>
                <w:szCs w:val="22"/>
              </w:rPr>
              <w:t>Beef Cattle Production</w:t>
            </w:r>
          </w:p>
          <w:p w:rsidR="00280B6C" w:rsidRPr="00197B56" w:rsidRDefault="00680F37">
            <w:pPr>
              <w:pStyle w:val="normal0"/>
              <w:rPr>
                <w:sz w:val="22"/>
                <w:szCs w:val="22"/>
              </w:rPr>
            </w:pPr>
            <w:r w:rsidRPr="00197B56">
              <w:rPr>
                <w:sz w:val="22"/>
                <w:szCs w:val="22"/>
              </w:rPr>
              <w:t>Rabbit Production</w:t>
            </w:r>
          </w:p>
          <w:p w:rsidR="00280B6C" w:rsidRPr="00197B56" w:rsidRDefault="00680F37">
            <w:pPr>
              <w:pStyle w:val="normal0"/>
              <w:rPr>
                <w:sz w:val="22"/>
                <w:szCs w:val="22"/>
              </w:rPr>
            </w:pPr>
            <w:r w:rsidRPr="00197B56">
              <w:rPr>
                <w:sz w:val="22"/>
                <w:szCs w:val="22"/>
              </w:rPr>
              <w:t>Poultry Production</w:t>
            </w:r>
          </w:p>
        </w:tc>
        <w:tc>
          <w:tcPr>
            <w:tcW w:w="3672" w:type="dxa"/>
          </w:tcPr>
          <w:p w:rsidR="00280B6C" w:rsidRPr="00197B56" w:rsidRDefault="00680F37">
            <w:pPr>
              <w:pStyle w:val="normal0"/>
              <w:rPr>
                <w:sz w:val="22"/>
                <w:szCs w:val="22"/>
              </w:rPr>
            </w:pPr>
            <w:r w:rsidRPr="00197B56">
              <w:rPr>
                <w:sz w:val="22"/>
                <w:szCs w:val="22"/>
              </w:rPr>
              <w:t>Dairy Science</w:t>
            </w:r>
          </w:p>
          <w:p w:rsidR="00280B6C" w:rsidRPr="00197B56" w:rsidRDefault="00680F37">
            <w:pPr>
              <w:pStyle w:val="normal0"/>
              <w:rPr>
                <w:sz w:val="22"/>
                <w:szCs w:val="22"/>
              </w:rPr>
            </w:pPr>
            <w:r w:rsidRPr="00197B56">
              <w:rPr>
                <w:sz w:val="22"/>
                <w:szCs w:val="22"/>
              </w:rPr>
              <w:t>Health and Diseases</w:t>
            </w:r>
          </w:p>
        </w:tc>
        <w:tc>
          <w:tcPr>
            <w:tcW w:w="3672" w:type="dxa"/>
          </w:tcPr>
          <w:p w:rsidR="00280B6C" w:rsidRPr="00197B56" w:rsidRDefault="00680F37">
            <w:pPr>
              <w:pStyle w:val="normal0"/>
              <w:rPr>
                <w:sz w:val="22"/>
                <w:szCs w:val="22"/>
              </w:rPr>
            </w:pPr>
            <w:r w:rsidRPr="00197B56">
              <w:rPr>
                <w:sz w:val="22"/>
                <w:szCs w:val="22"/>
              </w:rPr>
              <w:t>Reproduction and Genetics</w:t>
            </w:r>
          </w:p>
          <w:p w:rsidR="00280B6C" w:rsidRPr="00197B56" w:rsidRDefault="00680F37">
            <w:pPr>
              <w:pStyle w:val="normal0"/>
              <w:rPr>
                <w:sz w:val="22"/>
                <w:szCs w:val="22"/>
              </w:rPr>
            </w:pPr>
            <w:r w:rsidRPr="00197B56">
              <w:rPr>
                <w:sz w:val="22"/>
                <w:szCs w:val="22"/>
              </w:rPr>
              <w:t xml:space="preserve">Artificial Insemination and Breeding </w:t>
            </w:r>
          </w:p>
          <w:p w:rsidR="00280B6C" w:rsidRPr="00197B56" w:rsidRDefault="00680F37">
            <w:pPr>
              <w:pStyle w:val="normal0"/>
              <w:rPr>
                <w:sz w:val="22"/>
                <w:szCs w:val="22"/>
              </w:rPr>
            </w:pPr>
            <w:r w:rsidRPr="00197B56">
              <w:rPr>
                <w:sz w:val="22"/>
                <w:szCs w:val="22"/>
              </w:rPr>
              <w:t>Animal Science Careers</w:t>
            </w:r>
          </w:p>
          <w:p w:rsidR="00280B6C" w:rsidRPr="00197B56" w:rsidRDefault="00280B6C">
            <w:pPr>
              <w:pStyle w:val="normal0"/>
              <w:rPr>
                <w:sz w:val="22"/>
                <w:szCs w:val="22"/>
              </w:rPr>
            </w:pPr>
          </w:p>
        </w:tc>
      </w:tr>
    </w:tbl>
    <w:p w:rsidR="00280B6C" w:rsidRPr="00197B56" w:rsidRDefault="00680F37">
      <w:pPr>
        <w:pStyle w:val="normal0"/>
        <w:rPr>
          <w:sz w:val="22"/>
          <w:szCs w:val="22"/>
        </w:rPr>
      </w:pPr>
      <w:r w:rsidRPr="00197B56">
        <w:rPr>
          <w:sz w:val="22"/>
          <w:szCs w:val="22"/>
        </w:rPr>
        <w:t>This calendar is subject to change</w:t>
      </w:r>
    </w:p>
    <w:p w:rsidR="00280B6C" w:rsidRPr="00197B56" w:rsidRDefault="00280B6C">
      <w:pPr>
        <w:pStyle w:val="normal0"/>
        <w:rPr>
          <w:sz w:val="22"/>
          <w:szCs w:val="22"/>
        </w:rPr>
      </w:pPr>
    </w:p>
    <w:p w:rsidR="00280B6C" w:rsidRPr="00197B56" w:rsidRDefault="00680F37">
      <w:pPr>
        <w:pStyle w:val="normal0"/>
        <w:pBdr>
          <w:bottom w:val="single" w:sz="12" w:space="1" w:color="000000"/>
        </w:pBdr>
        <w:rPr>
          <w:sz w:val="22"/>
          <w:szCs w:val="22"/>
        </w:rPr>
      </w:pPr>
      <w:r w:rsidRPr="00197B56">
        <w:rPr>
          <w:b/>
          <w:sz w:val="22"/>
          <w:szCs w:val="22"/>
        </w:rPr>
        <w:t>Projects:</w:t>
      </w:r>
    </w:p>
    <w:p w:rsidR="00280B6C" w:rsidRPr="00197B56" w:rsidRDefault="00680F37">
      <w:pPr>
        <w:pStyle w:val="normal0"/>
        <w:numPr>
          <w:ilvl w:val="0"/>
          <w:numId w:val="2"/>
        </w:numPr>
        <w:rPr>
          <w:b/>
          <w:sz w:val="22"/>
          <w:szCs w:val="22"/>
        </w:rPr>
      </w:pPr>
      <w:r w:rsidRPr="00197B56">
        <w:rPr>
          <w:sz w:val="22"/>
          <w:szCs w:val="22"/>
        </w:rPr>
        <w:t>Hatching chicken eggs, practice feeding out a meat pen for show, selection and showmanship</w:t>
      </w:r>
    </w:p>
    <w:p w:rsidR="00280B6C" w:rsidRPr="00197B56" w:rsidRDefault="00680F37">
      <w:pPr>
        <w:pStyle w:val="normal0"/>
        <w:numPr>
          <w:ilvl w:val="0"/>
          <w:numId w:val="2"/>
        </w:numPr>
        <w:rPr>
          <w:b/>
          <w:sz w:val="22"/>
          <w:szCs w:val="22"/>
        </w:rPr>
      </w:pPr>
      <w:r w:rsidRPr="00197B56">
        <w:rPr>
          <w:sz w:val="22"/>
          <w:szCs w:val="22"/>
        </w:rPr>
        <w:t>Selection, halter breaking, feeding and exercise programs, fitting, showmanship of sheep, goats, swine, cattle.</w:t>
      </w:r>
    </w:p>
    <w:p w:rsidR="00280B6C" w:rsidRPr="00197B56" w:rsidRDefault="00680F37">
      <w:pPr>
        <w:pStyle w:val="normal0"/>
        <w:numPr>
          <w:ilvl w:val="0"/>
          <w:numId w:val="2"/>
        </w:numPr>
        <w:rPr>
          <w:sz w:val="22"/>
          <w:szCs w:val="22"/>
        </w:rPr>
      </w:pPr>
      <w:r w:rsidRPr="00197B56">
        <w:rPr>
          <w:sz w:val="22"/>
          <w:szCs w:val="22"/>
        </w:rPr>
        <w:t>Administering injections, medications, and sutures.</w:t>
      </w:r>
    </w:p>
    <w:p w:rsidR="00280B6C" w:rsidRPr="00197B56" w:rsidRDefault="00680F37">
      <w:pPr>
        <w:pStyle w:val="normal0"/>
        <w:numPr>
          <w:ilvl w:val="0"/>
          <w:numId w:val="2"/>
        </w:numPr>
        <w:rPr>
          <w:sz w:val="22"/>
          <w:szCs w:val="22"/>
        </w:rPr>
      </w:pPr>
      <w:r w:rsidRPr="00197B56">
        <w:rPr>
          <w:sz w:val="22"/>
          <w:szCs w:val="22"/>
        </w:rPr>
        <w:t>Practicing Artificial Insemination procedures.</w:t>
      </w:r>
    </w:p>
    <w:p w:rsidR="00197B56" w:rsidRPr="00197B56" w:rsidRDefault="00680F37" w:rsidP="00197B56">
      <w:pPr>
        <w:pStyle w:val="normal0"/>
        <w:numPr>
          <w:ilvl w:val="0"/>
          <w:numId w:val="2"/>
        </w:numPr>
        <w:rPr>
          <w:sz w:val="22"/>
          <w:szCs w:val="22"/>
        </w:rPr>
      </w:pPr>
      <w:r w:rsidRPr="00197B56">
        <w:rPr>
          <w:sz w:val="22"/>
          <w:szCs w:val="22"/>
        </w:rPr>
        <w:t>Livestock and Poultry Judging Contests, Milk Product Quality Contest, Forage Evaluation Contest</w:t>
      </w:r>
    </w:p>
    <w:p w:rsidR="00197B56" w:rsidRPr="00197B56" w:rsidRDefault="00197B56">
      <w:pPr>
        <w:pStyle w:val="normal0"/>
        <w:numPr>
          <w:ilvl w:val="0"/>
          <w:numId w:val="5"/>
        </w:numPr>
        <w:rPr>
          <w:sz w:val="22"/>
          <w:szCs w:val="22"/>
        </w:rPr>
      </w:pPr>
      <w:r w:rsidRPr="00197B56">
        <w:rPr>
          <w:sz w:val="22"/>
          <w:szCs w:val="22"/>
        </w:rPr>
        <w:t>Supervised Agriculture Experience Projects (SAE)</w:t>
      </w:r>
    </w:p>
    <w:p w:rsidR="00280B6C" w:rsidRPr="00197B56" w:rsidRDefault="00680F37">
      <w:pPr>
        <w:pStyle w:val="normal0"/>
        <w:numPr>
          <w:ilvl w:val="0"/>
          <w:numId w:val="5"/>
        </w:numPr>
        <w:rPr>
          <w:sz w:val="22"/>
          <w:szCs w:val="22"/>
        </w:rPr>
        <w:sectPr w:rsidR="00280B6C" w:rsidRPr="00197B56">
          <w:pgSz w:w="12240" w:h="15840"/>
          <w:pgMar w:top="720" w:right="720" w:bottom="720" w:left="720" w:header="0" w:footer="720" w:gutter="0"/>
          <w:pgNumType w:start="1"/>
          <w:cols w:space="720"/>
        </w:sectPr>
      </w:pPr>
      <w:r w:rsidRPr="00197B56">
        <w:rPr>
          <w:sz w:val="22"/>
          <w:szCs w:val="22"/>
        </w:rPr>
        <w:t xml:space="preserve">Applying for </w:t>
      </w:r>
      <w:r w:rsidR="00197B56" w:rsidRPr="00197B56">
        <w:rPr>
          <w:sz w:val="22"/>
          <w:szCs w:val="22"/>
        </w:rPr>
        <w:t xml:space="preserve">Awards &amp; </w:t>
      </w:r>
      <w:r w:rsidRPr="00197B56">
        <w:rPr>
          <w:sz w:val="22"/>
          <w:szCs w:val="22"/>
        </w:rPr>
        <w:t>FFA Degrees</w:t>
      </w:r>
    </w:p>
    <w:p w:rsidR="00280B6C" w:rsidRPr="00197B56" w:rsidRDefault="00280B6C">
      <w:pPr>
        <w:pStyle w:val="normal0"/>
        <w:rPr>
          <w:sz w:val="22"/>
          <w:szCs w:val="22"/>
          <w:u w:val="single"/>
        </w:rPr>
      </w:pPr>
    </w:p>
    <w:p w:rsidR="00197B56" w:rsidRPr="00197B56" w:rsidRDefault="00197B56" w:rsidP="00197B56">
      <w:pPr>
        <w:pStyle w:val="normal0"/>
        <w:rPr>
          <w:sz w:val="22"/>
          <w:szCs w:val="22"/>
        </w:rPr>
      </w:pPr>
      <w:r w:rsidRPr="00197B56">
        <w:rPr>
          <w:b/>
          <w:sz w:val="22"/>
          <w:szCs w:val="22"/>
          <w:u w:val="single"/>
        </w:rPr>
        <w:t>Material needed</w:t>
      </w:r>
      <w:r w:rsidRPr="00197B56">
        <w:rPr>
          <w:b/>
          <w:sz w:val="22"/>
          <w:szCs w:val="22"/>
        </w:rPr>
        <w:t xml:space="preserve">: </w:t>
      </w:r>
    </w:p>
    <w:p w:rsidR="00197B56" w:rsidRPr="00197B56" w:rsidRDefault="00197B56" w:rsidP="00197B56">
      <w:pPr>
        <w:pStyle w:val="normal0"/>
        <w:numPr>
          <w:ilvl w:val="0"/>
          <w:numId w:val="9"/>
        </w:numPr>
        <w:pBdr>
          <w:top w:val="none" w:sz="0" w:space="0" w:color="auto"/>
          <w:left w:val="none" w:sz="0" w:space="0" w:color="auto"/>
          <w:bottom w:val="none" w:sz="0" w:space="0" w:color="auto"/>
          <w:right w:val="none" w:sz="0" w:space="0" w:color="auto"/>
          <w:between w:val="none" w:sz="0" w:space="0" w:color="auto"/>
        </w:pBdr>
        <w:rPr>
          <w:sz w:val="22"/>
          <w:szCs w:val="22"/>
        </w:rPr>
      </w:pPr>
      <w:r w:rsidRPr="00197B56">
        <w:rPr>
          <w:sz w:val="22"/>
          <w:szCs w:val="22"/>
        </w:rPr>
        <w:t>Writing utensils: highlighter, pencil and a pen brought to class daily.</w:t>
      </w:r>
    </w:p>
    <w:p w:rsidR="00197B56" w:rsidRPr="00197B56" w:rsidRDefault="00197B56" w:rsidP="00197B56">
      <w:pPr>
        <w:pStyle w:val="normal0"/>
        <w:numPr>
          <w:ilvl w:val="0"/>
          <w:numId w:val="9"/>
        </w:numPr>
        <w:pBdr>
          <w:top w:val="none" w:sz="0" w:space="0" w:color="auto"/>
          <w:left w:val="none" w:sz="0" w:space="0" w:color="auto"/>
          <w:bottom w:val="none" w:sz="0" w:space="0" w:color="auto"/>
          <w:right w:val="none" w:sz="0" w:space="0" w:color="auto"/>
          <w:between w:val="none" w:sz="0" w:space="0" w:color="auto"/>
        </w:pBdr>
        <w:rPr>
          <w:sz w:val="22"/>
          <w:szCs w:val="22"/>
        </w:rPr>
      </w:pPr>
      <w:r w:rsidRPr="00197B56">
        <w:rPr>
          <w:sz w:val="22"/>
          <w:szCs w:val="22"/>
        </w:rPr>
        <w:t xml:space="preserve">Laboratory Clothes (pants, closed toed shoes, etc.)…something that you don’t mind getting dirty. When we have lab we will be outside working with animals, plants, or in the shop setting; and it is important that you wear clothes that can get dirty.  Closed toed shoes are necessary as well as pants during units while we are working with livestock or in the shop setting. Not bringing appropriate clothing will force students to sit out of the lab activity due to safety. An alternative book assignment will be given. </w:t>
      </w:r>
    </w:p>
    <w:p w:rsidR="00197B56" w:rsidRPr="00197B56" w:rsidRDefault="00197B56" w:rsidP="00197B56">
      <w:pPr>
        <w:pStyle w:val="normal0"/>
        <w:rPr>
          <w:sz w:val="22"/>
          <w:szCs w:val="22"/>
        </w:rPr>
      </w:pPr>
    </w:p>
    <w:p w:rsidR="00197B56" w:rsidRPr="00197B56" w:rsidRDefault="00197B56" w:rsidP="00197B56">
      <w:pPr>
        <w:pStyle w:val="normal0"/>
        <w:rPr>
          <w:sz w:val="22"/>
          <w:szCs w:val="22"/>
        </w:rPr>
      </w:pPr>
      <w:r w:rsidRPr="00197B56">
        <w:rPr>
          <w:b/>
          <w:sz w:val="22"/>
          <w:szCs w:val="22"/>
          <w:u w:val="single"/>
        </w:rPr>
        <w:t>Absences</w:t>
      </w:r>
    </w:p>
    <w:p w:rsidR="00197B56" w:rsidRPr="00197B56" w:rsidRDefault="00197B56" w:rsidP="00197B56">
      <w:pPr>
        <w:pStyle w:val="normal0"/>
        <w:numPr>
          <w:ilvl w:val="0"/>
          <w:numId w:val="10"/>
        </w:numPr>
        <w:rPr>
          <w:sz w:val="22"/>
          <w:szCs w:val="22"/>
        </w:rPr>
      </w:pPr>
      <w:r w:rsidRPr="00197B56">
        <w:rPr>
          <w:sz w:val="22"/>
          <w:szCs w:val="22"/>
        </w:rPr>
        <w:t xml:space="preserve">Students are responsible for </w:t>
      </w:r>
      <w:r w:rsidRPr="00197B56">
        <w:rPr>
          <w:b/>
          <w:i/>
          <w:sz w:val="22"/>
          <w:szCs w:val="22"/>
          <w:u w:val="single"/>
        </w:rPr>
        <w:t>retrieving their missing work</w:t>
      </w:r>
      <w:r w:rsidRPr="00197B56">
        <w:rPr>
          <w:sz w:val="22"/>
          <w:szCs w:val="22"/>
        </w:rPr>
        <w:t xml:space="preserve"> from the teacher and/or Google Classroom. Students who miss assignments or labs should make arrangements with the instructor to make up the assignment during study hall the first day back.</w:t>
      </w:r>
    </w:p>
    <w:p w:rsidR="00197B56" w:rsidRPr="00197B56" w:rsidRDefault="00197B56" w:rsidP="00197B56">
      <w:pPr>
        <w:pStyle w:val="normal0"/>
        <w:ind w:left="720"/>
        <w:rPr>
          <w:b/>
          <w:sz w:val="22"/>
          <w:szCs w:val="22"/>
        </w:rPr>
      </w:pPr>
    </w:p>
    <w:p w:rsidR="00197B56" w:rsidRPr="00197B56" w:rsidRDefault="00197B56" w:rsidP="00197B56">
      <w:pPr>
        <w:pStyle w:val="normal0"/>
        <w:rPr>
          <w:sz w:val="22"/>
          <w:szCs w:val="22"/>
        </w:rPr>
      </w:pPr>
      <w:r w:rsidRPr="00197B56">
        <w:rPr>
          <w:b/>
          <w:sz w:val="22"/>
          <w:szCs w:val="22"/>
          <w:u w:val="single"/>
        </w:rPr>
        <w:t>Grading Procedure:</w:t>
      </w:r>
    </w:p>
    <w:p w:rsidR="00197B56" w:rsidRPr="00197B56" w:rsidRDefault="00197B56" w:rsidP="00197B56">
      <w:pPr>
        <w:pStyle w:val="normal0"/>
        <w:rPr>
          <w:sz w:val="22"/>
          <w:szCs w:val="22"/>
        </w:rPr>
      </w:pPr>
      <w:r w:rsidRPr="00197B56">
        <w:rPr>
          <w:sz w:val="22"/>
          <w:szCs w:val="22"/>
        </w:rPr>
        <w:t>Daily Work 60%</w:t>
      </w:r>
    </w:p>
    <w:p w:rsidR="00197B56" w:rsidRPr="00197B56" w:rsidRDefault="00197B56" w:rsidP="00197B56">
      <w:pPr>
        <w:pStyle w:val="normal0"/>
        <w:rPr>
          <w:b/>
          <w:sz w:val="22"/>
          <w:szCs w:val="22"/>
        </w:rPr>
      </w:pPr>
      <w:r w:rsidRPr="00197B56">
        <w:rPr>
          <w:sz w:val="22"/>
          <w:szCs w:val="22"/>
        </w:rPr>
        <w:t>Tests/Projects 40%</w:t>
      </w:r>
    </w:p>
    <w:p w:rsidR="00197B56" w:rsidRPr="00197B56" w:rsidRDefault="00197B56" w:rsidP="00197B56">
      <w:pPr>
        <w:pStyle w:val="normal0"/>
        <w:pBdr>
          <w:bottom w:val="single" w:sz="12" w:space="1" w:color="000000"/>
        </w:pBdr>
        <w:rPr>
          <w:sz w:val="22"/>
          <w:szCs w:val="22"/>
        </w:rPr>
      </w:pPr>
    </w:p>
    <w:p w:rsidR="00197B56" w:rsidRPr="00197B56" w:rsidRDefault="00197B56" w:rsidP="00197B56">
      <w:pPr>
        <w:pStyle w:val="normal0"/>
        <w:pBdr>
          <w:bottom w:val="single" w:sz="12" w:space="1" w:color="000000"/>
        </w:pBdr>
        <w:rPr>
          <w:sz w:val="22"/>
          <w:szCs w:val="22"/>
        </w:rPr>
      </w:pPr>
      <w:r w:rsidRPr="00197B56">
        <w:rPr>
          <w:b/>
          <w:sz w:val="22"/>
          <w:szCs w:val="22"/>
          <w:u w:val="single"/>
        </w:rPr>
        <w:t>SAE Record book:</w:t>
      </w:r>
      <w:r w:rsidRPr="00197B56">
        <w:rPr>
          <w:b/>
          <w:sz w:val="22"/>
          <w:szCs w:val="22"/>
        </w:rPr>
        <w:t xml:space="preserve"> </w:t>
      </w:r>
    </w:p>
    <w:p w:rsidR="00197B56" w:rsidRPr="00197B56" w:rsidRDefault="00197B56" w:rsidP="00197B56">
      <w:pPr>
        <w:pStyle w:val="normal0"/>
        <w:pBdr>
          <w:bottom w:val="single" w:sz="12" w:space="1" w:color="000000"/>
        </w:pBdr>
        <w:rPr>
          <w:sz w:val="22"/>
          <w:szCs w:val="22"/>
        </w:rPr>
      </w:pPr>
      <w:r w:rsidRPr="00197B56">
        <w:rPr>
          <w:sz w:val="22"/>
          <w:szCs w:val="22"/>
        </w:rPr>
        <w:t>Every student enrolled in an Agricultural Science class is required by the state to have a Supervised Agricultural Experience - an agricultural related project that they keep records on in their FFA Record Book. The requirements for these are made up of the following: *All students enrolled in an agricultural class will have a Supervised Agricultural Experience (SAE).  *Students will record the hours/finances in the online record book at www.theaet.com. *Students’ SAE can be an entrepreneurship, placement, or research project.</w:t>
      </w:r>
    </w:p>
    <w:p w:rsidR="00197B56" w:rsidRPr="00197B56" w:rsidRDefault="00197B56" w:rsidP="00197B56">
      <w:pPr>
        <w:pStyle w:val="normal0"/>
        <w:numPr>
          <w:ilvl w:val="0"/>
          <w:numId w:val="8"/>
        </w:numPr>
        <w:rPr>
          <w:sz w:val="22"/>
          <w:szCs w:val="22"/>
        </w:rPr>
        <w:sectPr w:rsidR="00197B56" w:rsidRPr="00197B56" w:rsidSect="00197B56">
          <w:type w:val="continuous"/>
          <w:pgSz w:w="12240" w:h="15840"/>
          <w:pgMar w:top="720" w:right="720" w:bottom="720" w:left="720" w:header="0" w:footer="360" w:gutter="0"/>
          <w:pgNumType w:start="1"/>
          <w:cols w:space="720" w:equalWidth="0">
            <w:col w:w="9360"/>
          </w:cols>
        </w:sectPr>
      </w:pPr>
    </w:p>
    <w:p w:rsidR="00197B56" w:rsidRPr="00197B56" w:rsidRDefault="00197B56" w:rsidP="00197B56">
      <w:pPr>
        <w:pStyle w:val="normal0"/>
        <w:rPr>
          <w:sz w:val="22"/>
          <w:szCs w:val="22"/>
          <w:u w:val="single"/>
        </w:rPr>
      </w:pPr>
    </w:p>
    <w:p w:rsidR="00197B56" w:rsidRPr="00197B56" w:rsidRDefault="00197B56" w:rsidP="00197B56">
      <w:pPr>
        <w:pStyle w:val="normal0"/>
        <w:rPr>
          <w:sz w:val="22"/>
          <w:szCs w:val="22"/>
        </w:rPr>
      </w:pPr>
      <w:r w:rsidRPr="00197B56">
        <w:rPr>
          <w:b/>
          <w:sz w:val="22"/>
          <w:szCs w:val="22"/>
          <w:u w:val="single"/>
        </w:rPr>
        <w:t>Behavior Expectations:</w:t>
      </w:r>
    </w:p>
    <w:p w:rsidR="00197B56" w:rsidRPr="00197B56" w:rsidRDefault="00197B56" w:rsidP="00197B56">
      <w:pPr>
        <w:pStyle w:val="normal0"/>
        <w:rPr>
          <w:i/>
          <w:sz w:val="22"/>
          <w:szCs w:val="22"/>
        </w:rPr>
      </w:pPr>
      <w:r w:rsidRPr="00197B56">
        <w:rPr>
          <w:i/>
          <w:sz w:val="22"/>
          <w:szCs w:val="22"/>
        </w:rPr>
        <w:t xml:space="preserve">I have always thought that the FFA Motto was a good motto to live by and that is why I built my rules around them. </w:t>
      </w:r>
    </w:p>
    <w:p w:rsidR="00197B56" w:rsidRPr="00197B56" w:rsidRDefault="00197B56" w:rsidP="00197B56">
      <w:pPr>
        <w:pStyle w:val="normal0"/>
        <w:numPr>
          <w:ilvl w:val="0"/>
          <w:numId w:val="12"/>
        </w:numPr>
        <w:pBdr>
          <w:top w:val="none" w:sz="0" w:space="0" w:color="auto"/>
          <w:left w:val="none" w:sz="0" w:space="0" w:color="auto"/>
          <w:bottom w:val="none" w:sz="0" w:space="0" w:color="auto"/>
          <w:right w:val="none" w:sz="0" w:space="0" w:color="auto"/>
          <w:between w:val="none" w:sz="0" w:space="0" w:color="auto"/>
        </w:pBdr>
        <w:rPr>
          <w:sz w:val="22"/>
          <w:szCs w:val="22"/>
        </w:rPr>
      </w:pPr>
      <w:r w:rsidRPr="00197B56">
        <w:rPr>
          <w:b/>
          <w:sz w:val="22"/>
          <w:szCs w:val="22"/>
        </w:rPr>
        <w:t xml:space="preserve">Learning to Do: </w:t>
      </w:r>
      <w:r w:rsidRPr="00197B56">
        <w:rPr>
          <w:sz w:val="22"/>
          <w:szCs w:val="22"/>
        </w:rPr>
        <w:t>students are expected to participate in all school activities.</w:t>
      </w:r>
    </w:p>
    <w:p w:rsidR="00197B56" w:rsidRPr="00197B56" w:rsidRDefault="00197B56" w:rsidP="00197B56">
      <w:pPr>
        <w:pStyle w:val="normal0"/>
        <w:numPr>
          <w:ilvl w:val="0"/>
          <w:numId w:val="12"/>
        </w:numPr>
        <w:pBdr>
          <w:top w:val="none" w:sz="0" w:space="0" w:color="auto"/>
          <w:left w:val="none" w:sz="0" w:space="0" w:color="auto"/>
          <w:bottom w:val="none" w:sz="0" w:space="0" w:color="auto"/>
          <w:right w:val="none" w:sz="0" w:space="0" w:color="auto"/>
          <w:between w:val="none" w:sz="0" w:space="0" w:color="auto"/>
        </w:pBdr>
        <w:rPr>
          <w:sz w:val="22"/>
          <w:szCs w:val="22"/>
        </w:rPr>
      </w:pPr>
      <w:r w:rsidRPr="00197B56">
        <w:rPr>
          <w:b/>
          <w:sz w:val="22"/>
          <w:szCs w:val="22"/>
        </w:rPr>
        <w:t xml:space="preserve">Doing to Learn: </w:t>
      </w:r>
      <w:r w:rsidRPr="00197B56">
        <w:rPr>
          <w:sz w:val="22"/>
          <w:szCs w:val="22"/>
        </w:rPr>
        <w:t xml:space="preserve">students are required to be prepared for all class activities. This is not limited to a pencil or paper. </w:t>
      </w:r>
    </w:p>
    <w:p w:rsidR="00197B56" w:rsidRPr="00197B56" w:rsidRDefault="00197B56" w:rsidP="00197B56">
      <w:pPr>
        <w:pStyle w:val="normal0"/>
        <w:numPr>
          <w:ilvl w:val="0"/>
          <w:numId w:val="12"/>
        </w:numPr>
        <w:pBdr>
          <w:top w:val="none" w:sz="0" w:space="0" w:color="auto"/>
          <w:left w:val="none" w:sz="0" w:space="0" w:color="auto"/>
          <w:bottom w:val="none" w:sz="0" w:space="0" w:color="auto"/>
          <w:right w:val="none" w:sz="0" w:space="0" w:color="auto"/>
          <w:between w:val="none" w:sz="0" w:space="0" w:color="auto"/>
        </w:pBdr>
        <w:rPr>
          <w:b/>
          <w:sz w:val="22"/>
          <w:szCs w:val="22"/>
        </w:rPr>
      </w:pPr>
      <w:r w:rsidRPr="00197B56">
        <w:rPr>
          <w:b/>
          <w:sz w:val="22"/>
          <w:szCs w:val="22"/>
        </w:rPr>
        <w:t xml:space="preserve">Earning to Live: </w:t>
      </w:r>
      <w:r w:rsidRPr="00197B56">
        <w:rPr>
          <w:sz w:val="22"/>
          <w:szCs w:val="22"/>
        </w:rPr>
        <w:t>in this classroom everything is earned! This includes grades, privileges, and respect.</w:t>
      </w:r>
    </w:p>
    <w:p w:rsidR="00197B56" w:rsidRPr="00197B56" w:rsidRDefault="00197B56" w:rsidP="00197B56">
      <w:pPr>
        <w:pStyle w:val="normal0"/>
        <w:numPr>
          <w:ilvl w:val="0"/>
          <w:numId w:val="12"/>
        </w:numPr>
        <w:pBdr>
          <w:top w:val="none" w:sz="0" w:space="0" w:color="auto"/>
          <w:left w:val="none" w:sz="0" w:space="0" w:color="auto"/>
          <w:bottom w:val="none" w:sz="0" w:space="0" w:color="auto"/>
          <w:right w:val="none" w:sz="0" w:space="0" w:color="auto"/>
          <w:between w:val="none" w:sz="0" w:space="0" w:color="auto"/>
        </w:pBdr>
        <w:rPr>
          <w:sz w:val="22"/>
          <w:szCs w:val="22"/>
        </w:rPr>
      </w:pPr>
      <w:r w:rsidRPr="00197B56">
        <w:rPr>
          <w:b/>
          <w:sz w:val="22"/>
          <w:szCs w:val="22"/>
        </w:rPr>
        <w:t xml:space="preserve">Living to </w:t>
      </w:r>
      <w:proofErr w:type="gramStart"/>
      <w:r w:rsidRPr="00197B56">
        <w:rPr>
          <w:b/>
          <w:sz w:val="22"/>
          <w:szCs w:val="22"/>
        </w:rPr>
        <w:t>Serve</w:t>
      </w:r>
      <w:proofErr w:type="gramEnd"/>
      <w:r w:rsidRPr="00197B56">
        <w:rPr>
          <w:b/>
          <w:sz w:val="22"/>
          <w:szCs w:val="22"/>
        </w:rPr>
        <w:t xml:space="preserve">: </w:t>
      </w:r>
      <w:r w:rsidRPr="00197B56">
        <w:rPr>
          <w:sz w:val="22"/>
          <w:szCs w:val="22"/>
        </w:rPr>
        <w:t>students are expected to respect their fellow classmates and display the characteristics of a leader. Be prepared, professional, punctual, positive and respectful. No cell phones or other electronic devices will be used unless for instructional reasons and permission is given by the teacher.</w:t>
      </w:r>
    </w:p>
    <w:p w:rsidR="00197B56" w:rsidRPr="00197B56" w:rsidRDefault="00197B56" w:rsidP="00197B56">
      <w:pPr>
        <w:pStyle w:val="normal0"/>
        <w:ind w:left="360"/>
        <w:rPr>
          <w:sz w:val="22"/>
          <w:szCs w:val="22"/>
        </w:rPr>
      </w:pPr>
      <w:r w:rsidRPr="00197B56">
        <w:rPr>
          <w:sz w:val="22"/>
          <w:szCs w:val="22"/>
        </w:rPr>
        <w:t xml:space="preserve">                                                          </w:t>
      </w:r>
    </w:p>
    <w:p w:rsidR="00197B56" w:rsidRPr="00197B56" w:rsidRDefault="00197B56" w:rsidP="00197B56">
      <w:pPr>
        <w:pStyle w:val="normal0"/>
        <w:rPr>
          <w:sz w:val="22"/>
          <w:szCs w:val="22"/>
        </w:rPr>
      </w:pPr>
      <w:r w:rsidRPr="00197B56">
        <w:rPr>
          <w:b/>
          <w:sz w:val="22"/>
          <w:szCs w:val="22"/>
          <w:u w:val="single"/>
        </w:rPr>
        <w:t>Behavior Consequences:</w:t>
      </w:r>
    </w:p>
    <w:p w:rsidR="00197B56" w:rsidRPr="00197B56" w:rsidRDefault="00197B56" w:rsidP="00197B56">
      <w:pPr>
        <w:pStyle w:val="normal0"/>
        <w:rPr>
          <w:sz w:val="22"/>
          <w:szCs w:val="22"/>
        </w:rPr>
      </w:pPr>
      <w:r w:rsidRPr="00197B56">
        <w:rPr>
          <w:sz w:val="22"/>
          <w:szCs w:val="22"/>
        </w:rPr>
        <w:t>1</w:t>
      </w:r>
      <w:r w:rsidRPr="00197B56">
        <w:rPr>
          <w:sz w:val="22"/>
          <w:szCs w:val="22"/>
          <w:vertAlign w:val="superscript"/>
        </w:rPr>
        <w:t>st</w:t>
      </w:r>
      <w:r w:rsidRPr="00197B56">
        <w:rPr>
          <w:sz w:val="22"/>
          <w:szCs w:val="22"/>
        </w:rPr>
        <w:t>: Verbal warning</w:t>
      </w:r>
    </w:p>
    <w:p w:rsidR="00197B56" w:rsidRPr="00197B56" w:rsidRDefault="00197B56" w:rsidP="00197B56">
      <w:pPr>
        <w:pStyle w:val="normal0"/>
        <w:rPr>
          <w:sz w:val="22"/>
          <w:szCs w:val="22"/>
        </w:rPr>
      </w:pPr>
      <w:r w:rsidRPr="00197B56">
        <w:rPr>
          <w:sz w:val="22"/>
          <w:szCs w:val="22"/>
        </w:rPr>
        <w:t>2</w:t>
      </w:r>
      <w:r w:rsidRPr="00197B56">
        <w:rPr>
          <w:sz w:val="22"/>
          <w:szCs w:val="22"/>
          <w:vertAlign w:val="superscript"/>
        </w:rPr>
        <w:t>nd</w:t>
      </w:r>
      <w:r w:rsidRPr="00197B56">
        <w:rPr>
          <w:sz w:val="22"/>
          <w:szCs w:val="22"/>
        </w:rPr>
        <w:t>: Phone call &amp; email home, appropriate disciplinary action</w:t>
      </w:r>
    </w:p>
    <w:p w:rsidR="00197B56" w:rsidRPr="00197B56" w:rsidRDefault="00197B56" w:rsidP="00197B56">
      <w:pPr>
        <w:pStyle w:val="normal0"/>
        <w:rPr>
          <w:sz w:val="22"/>
          <w:szCs w:val="22"/>
        </w:rPr>
      </w:pPr>
      <w:r w:rsidRPr="00197B56">
        <w:rPr>
          <w:sz w:val="22"/>
          <w:szCs w:val="22"/>
        </w:rPr>
        <w:t>3</w:t>
      </w:r>
      <w:r w:rsidRPr="00197B56">
        <w:rPr>
          <w:sz w:val="22"/>
          <w:szCs w:val="22"/>
          <w:vertAlign w:val="superscript"/>
        </w:rPr>
        <w:t>rd</w:t>
      </w:r>
      <w:r w:rsidRPr="00197B56">
        <w:rPr>
          <w:sz w:val="22"/>
          <w:szCs w:val="22"/>
        </w:rPr>
        <w:t>: Administrative action as stated in school policy.</w:t>
      </w:r>
    </w:p>
    <w:p w:rsidR="00197B56" w:rsidRPr="00197B56" w:rsidRDefault="00197B56" w:rsidP="00197B56">
      <w:pPr>
        <w:pStyle w:val="normal0"/>
        <w:rPr>
          <w:sz w:val="22"/>
          <w:szCs w:val="22"/>
        </w:rPr>
      </w:pPr>
      <w:r w:rsidRPr="00197B56">
        <w:rPr>
          <w:sz w:val="22"/>
          <w:szCs w:val="22"/>
        </w:rPr>
        <w:t>4</w:t>
      </w:r>
      <w:r w:rsidRPr="00197B56">
        <w:rPr>
          <w:sz w:val="22"/>
          <w:szCs w:val="22"/>
          <w:vertAlign w:val="superscript"/>
        </w:rPr>
        <w:t>th</w:t>
      </w:r>
      <w:r w:rsidRPr="00197B56">
        <w:rPr>
          <w:sz w:val="22"/>
          <w:szCs w:val="22"/>
        </w:rPr>
        <w:t>: Anything beyond the above results in a referral to administration.</w:t>
      </w:r>
    </w:p>
    <w:p w:rsidR="00197B56" w:rsidRPr="00197B56" w:rsidRDefault="00197B56" w:rsidP="00197B56">
      <w:pPr>
        <w:pStyle w:val="normal0"/>
        <w:numPr>
          <w:ilvl w:val="0"/>
          <w:numId w:val="7"/>
        </w:numPr>
        <w:pBdr>
          <w:top w:val="none" w:sz="0" w:space="0" w:color="auto"/>
          <w:left w:val="none" w:sz="0" w:space="0" w:color="auto"/>
          <w:bottom w:val="none" w:sz="0" w:space="0" w:color="auto"/>
          <w:right w:val="none" w:sz="0" w:space="0" w:color="auto"/>
          <w:between w:val="none" w:sz="0" w:space="0" w:color="auto"/>
        </w:pBdr>
        <w:rPr>
          <w:sz w:val="22"/>
          <w:szCs w:val="22"/>
        </w:rPr>
      </w:pPr>
      <w:r w:rsidRPr="00197B56">
        <w:rPr>
          <w:sz w:val="22"/>
          <w:szCs w:val="22"/>
        </w:rPr>
        <w:t xml:space="preserve">The instructor reserves the right to bypass steps depending on the nature of the offense. </w:t>
      </w:r>
    </w:p>
    <w:p w:rsidR="00197B56" w:rsidRPr="00197B56" w:rsidRDefault="00197B56" w:rsidP="00197B56">
      <w:pPr>
        <w:pStyle w:val="normal0"/>
        <w:jc w:val="center"/>
        <w:rPr>
          <w:sz w:val="22"/>
          <w:szCs w:val="22"/>
        </w:rPr>
      </w:pPr>
      <w:r w:rsidRPr="00197B56">
        <w:rPr>
          <w:noProof/>
          <w:sz w:val="22"/>
          <w:szCs w:val="22"/>
        </w:rPr>
        <w:drawing>
          <wp:anchor distT="114300" distB="114300" distL="114300" distR="114300" simplePos="0" relativeHeight="251659264" behindDoc="0" locked="0" layoutInCell="1" allowOverlap="1">
            <wp:simplePos x="0" y="0"/>
            <wp:positionH relativeFrom="column">
              <wp:posOffset>3456940</wp:posOffset>
            </wp:positionH>
            <wp:positionV relativeFrom="paragraph">
              <wp:posOffset>156210</wp:posOffset>
            </wp:positionV>
            <wp:extent cx="1287145" cy="1139825"/>
            <wp:effectExtent l="19050" t="0" r="8255"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287145" cy="1139825"/>
                    </a:xfrm>
                    <a:prstGeom prst="rect">
                      <a:avLst/>
                    </a:prstGeom>
                    <a:ln/>
                  </pic:spPr>
                </pic:pic>
              </a:graphicData>
            </a:graphic>
          </wp:anchor>
        </w:drawing>
      </w:r>
      <w:r w:rsidRPr="00197B56">
        <w:rPr>
          <w:noProof/>
          <w:sz w:val="22"/>
          <w:szCs w:val="22"/>
        </w:rPr>
        <w:drawing>
          <wp:inline distT="0" distB="0" distL="0" distR="0">
            <wp:extent cx="1085850" cy="1369842"/>
            <wp:effectExtent l="0" t="0" r="0" b="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1085850" cy="1369842"/>
                    </a:xfrm>
                    <a:prstGeom prst="rect">
                      <a:avLst/>
                    </a:prstGeom>
                    <a:ln/>
                  </pic:spPr>
                </pic:pic>
              </a:graphicData>
            </a:graphic>
          </wp:inline>
        </w:drawing>
      </w:r>
    </w:p>
    <w:p w:rsidR="00197B56" w:rsidRPr="00197B56" w:rsidRDefault="00197B56" w:rsidP="00197B56">
      <w:pPr>
        <w:pStyle w:val="normal0"/>
        <w:rPr>
          <w:sz w:val="22"/>
          <w:szCs w:val="22"/>
        </w:rPr>
      </w:pPr>
      <w:r w:rsidRPr="00197B56">
        <w:rPr>
          <w:sz w:val="22"/>
          <w:szCs w:val="22"/>
        </w:rPr>
        <w:br/>
      </w:r>
    </w:p>
    <w:p w:rsidR="00197B56" w:rsidRPr="00197B56" w:rsidRDefault="00197B56" w:rsidP="00197B56">
      <w:pPr>
        <w:pStyle w:val="normal0"/>
        <w:rPr>
          <w:sz w:val="22"/>
          <w:szCs w:val="22"/>
        </w:rPr>
      </w:pPr>
      <w:r w:rsidRPr="00197B56">
        <w:rPr>
          <w:b/>
          <w:i/>
          <w:sz w:val="22"/>
          <w:szCs w:val="22"/>
        </w:rPr>
        <w:t>FFA Membership:</w:t>
      </w:r>
      <w:r w:rsidRPr="00197B56">
        <w:rPr>
          <w:sz w:val="22"/>
          <w:szCs w:val="22"/>
        </w:rPr>
        <w:t xml:space="preserve">  FFA membership is </w:t>
      </w:r>
      <w:r w:rsidRPr="00197B56">
        <w:rPr>
          <w:b/>
          <w:sz w:val="22"/>
          <w:szCs w:val="22"/>
          <w:u w:val="single"/>
        </w:rPr>
        <w:t>highly recommended</w:t>
      </w:r>
      <w:r w:rsidRPr="00197B56">
        <w:rPr>
          <w:sz w:val="22"/>
          <w:szCs w:val="22"/>
        </w:rPr>
        <w:t xml:space="preserve"> while enrolled in an Agricultural Science course.  </w:t>
      </w:r>
      <w:r w:rsidRPr="00197B56">
        <w:rPr>
          <w:b/>
          <w:sz w:val="22"/>
          <w:szCs w:val="22"/>
          <w:u w:val="single"/>
        </w:rPr>
        <w:t xml:space="preserve">FFA is INTRA-curricular NOT extracurricular!  </w:t>
      </w:r>
      <w:r w:rsidRPr="00197B56">
        <w:rPr>
          <w:sz w:val="22"/>
          <w:szCs w:val="22"/>
        </w:rPr>
        <w:t xml:space="preserve">The student will have the opportunity to get involved with the community, gain leadership experience, and conduct supervised agricultural experience </w:t>
      </w:r>
      <w:proofErr w:type="spellStart"/>
      <w:r w:rsidRPr="00197B56">
        <w:rPr>
          <w:sz w:val="22"/>
          <w:szCs w:val="22"/>
        </w:rPr>
        <w:t>projecets</w:t>
      </w:r>
      <w:proofErr w:type="spellEnd"/>
      <w:r w:rsidRPr="00197B56">
        <w:rPr>
          <w:sz w:val="22"/>
          <w:szCs w:val="22"/>
        </w:rPr>
        <w:t xml:space="preserve">.  We will be exploring leadership and career opportunities and through FFA. This is a great organization to start a network of people for when you get ready to continue your education, job references, or even possibly they can help you find a job in your field. </w:t>
      </w:r>
    </w:p>
    <w:p w:rsidR="00197B56" w:rsidRPr="00197B56" w:rsidRDefault="00197B56" w:rsidP="00197B56">
      <w:pPr>
        <w:pStyle w:val="normal0"/>
        <w:jc w:val="center"/>
        <w:rPr>
          <w:b/>
          <w:i/>
          <w:sz w:val="22"/>
          <w:szCs w:val="22"/>
        </w:rPr>
      </w:pPr>
      <w:r w:rsidRPr="00197B56">
        <w:rPr>
          <w:b/>
          <w:i/>
          <w:sz w:val="22"/>
          <w:szCs w:val="22"/>
        </w:rPr>
        <w:t>**Annual membership is $25. Please make the check payable to Graford FFA. Deadline: October 15</w:t>
      </w:r>
      <w:proofErr w:type="gramStart"/>
      <w:r w:rsidRPr="00197B56">
        <w:rPr>
          <w:b/>
          <w:i/>
          <w:sz w:val="22"/>
          <w:szCs w:val="22"/>
        </w:rPr>
        <w:t>.*</w:t>
      </w:r>
      <w:proofErr w:type="gramEnd"/>
      <w:r w:rsidRPr="00197B56">
        <w:rPr>
          <w:b/>
          <w:i/>
          <w:sz w:val="22"/>
          <w:szCs w:val="22"/>
        </w:rPr>
        <w:t>*</w:t>
      </w:r>
    </w:p>
    <w:p w:rsidR="00197B56" w:rsidRPr="00197B56" w:rsidRDefault="00197B56" w:rsidP="00197B56">
      <w:pPr>
        <w:pStyle w:val="normal0"/>
        <w:jc w:val="center"/>
        <w:rPr>
          <w:sz w:val="22"/>
          <w:szCs w:val="22"/>
        </w:rPr>
      </w:pPr>
    </w:p>
    <w:p w:rsidR="00197B56" w:rsidRPr="00197B56" w:rsidRDefault="00197B56" w:rsidP="00197B56">
      <w:pPr>
        <w:pStyle w:val="normal0"/>
        <w:jc w:val="center"/>
        <w:rPr>
          <w:b/>
          <w:sz w:val="28"/>
          <w:szCs w:val="28"/>
        </w:rPr>
      </w:pPr>
      <w:r w:rsidRPr="00197B56">
        <w:rPr>
          <w:b/>
          <w:sz w:val="28"/>
          <w:szCs w:val="28"/>
        </w:rPr>
        <w:t xml:space="preserve">Teacher Email: </w:t>
      </w:r>
      <w:hyperlink r:id="rId7">
        <w:r w:rsidRPr="00197B56">
          <w:rPr>
            <w:b/>
            <w:color w:val="1155CC"/>
            <w:sz w:val="28"/>
            <w:szCs w:val="28"/>
            <w:u w:val="single"/>
          </w:rPr>
          <w:t>ajennings@grafordisd.net</w:t>
        </w:r>
      </w:hyperlink>
    </w:p>
    <w:p w:rsidR="00197B56" w:rsidRPr="00197B56" w:rsidRDefault="00197B56" w:rsidP="00197B56">
      <w:pPr>
        <w:pStyle w:val="normal0"/>
        <w:jc w:val="center"/>
        <w:rPr>
          <w:b/>
          <w:sz w:val="28"/>
          <w:szCs w:val="28"/>
          <w:u w:val="single"/>
        </w:rPr>
      </w:pPr>
      <w:r w:rsidRPr="00197B56">
        <w:rPr>
          <w:b/>
          <w:sz w:val="28"/>
          <w:szCs w:val="28"/>
        </w:rPr>
        <w:t xml:space="preserve">Class Website: </w:t>
      </w:r>
      <w:r w:rsidRPr="00197B56">
        <w:rPr>
          <w:b/>
          <w:sz w:val="28"/>
          <w:szCs w:val="28"/>
          <w:u w:val="single"/>
        </w:rPr>
        <w:t>GrafordFFA.weebly.com</w:t>
      </w:r>
    </w:p>
    <w:p w:rsidR="00197B56" w:rsidRPr="00197B56" w:rsidRDefault="00197B56" w:rsidP="00197B56">
      <w:pPr>
        <w:pStyle w:val="normal0"/>
        <w:jc w:val="center"/>
        <w:rPr>
          <w:b/>
          <w:sz w:val="28"/>
          <w:szCs w:val="28"/>
          <w:u w:val="single"/>
        </w:rPr>
      </w:pPr>
      <w:r w:rsidRPr="00197B56">
        <w:rPr>
          <w:b/>
          <w:sz w:val="28"/>
          <w:szCs w:val="28"/>
        </w:rPr>
        <w:t xml:space="preserve">School Website: </w:t>
      </w:r>
      <w:r w:rsidRPr="00197B56">
        <w:rPr>
          <w:b/>
          <w:sz w:val="28"/>
          <w:szCs w:val="28"/>
          <w:u w:val="single"/>
        </w:rPr>
        <w:t>GrafordISD.net</w:t>
      </w:r>
    </w:p>
    <w:p w:rsidR="00197B56" w:rsidRDefault="00197B56" w:rsidP="00197B56">
      <w:pPr>
        <w:pStyle w:val="normal0"/>
        <w:jc w:val="center"/>
        <w:rPr>
          <w:b/>
          <w:sz w:val="28"/>
          <w:szCs w:val="28"/>
        </w:rPr>
      </w:pPr>
      <w:proofErr w:type="spellStart"/>
      <w:r w:rsidRPr="00197B56">
        <w:rPr>
          <w:b/>
          <w:sz w:val="28"/>
          <w:szCs w:val="28"/>
        </w:rPr>
        <w:t>Facebook</w:t>
      </w:r>
      <w:proofErr w:type="spellEnd"/>
      <w:r w:rsidRPr="00197B56">
        <w:rPr>
          <w:b/>
          <w:sz w:val="28"/>
          <w:szCs w:val="28"/>
        </w:rPr>
        <w:t>: Graford FFA</w:t>
      </w:r>
    </w:p>
    <w:p w:rsidR="00197B56" w:rsidRPr="00197B56" w:rsidRDefault="00197B56" w:rsidP="00197B56">
      <w:pPr>
        <w:pStyle w:val="normal0"/>
        <w:jc w:val="center"/>
        <w:rPr>
          <w:b/>
          <w:sz w:val="28"/>
          <w:szCs w:val="28"/>
        </w:rPr>
      </w:pPr>
    </w:p>
    <w:p w:rsidR="00197B56" w:rsidRPr="00197B56" w:rsidRDefault="00197B56" w:rsidP="00197B56">
      <w:pPr>
        <w:pStyle w:val="normal0"/>
        <w:jc w:val="center"/>
        <w:rPr>
          <w:sz w:val="22"/>
          <w:szCs w:val="22"/>
        </w:rPr>
      </w:pPr>
      <w:r w:rsidRPr="00197B56">
        <w:rPr>
          <w:b/>
          <w:i/>
          <w:sz w:val="22"/>
          <w:szCs w:val="22"/>
        </w:rPr>
        <w:t xml:space="preserve">Remind101 for Graford FFA/Classes: </w:t>
      </w:r>
      <w:r w:rsidRPr="00197B56">
        <w:rPr>
          <w:b/>
          <w:i/>
          <w:sz w:val="22"/>
          <w:szCs w:val="22"/>
        </w:rPr>
        <w:tab/>
      </w:r>
      <w:r w:rsidRPr="00197B56">
        <w:rPr>
          <w:b/>
          <w:i/>
          <w:sz w:val="22"/>
          <w:szCs w:val="22"/>
        </w:rPr>
        <w:tab/>
      </w:r>
      <w:r w:rsidRPr="00197B56">
        <w:rPr>
          <w:b/>
          <w:i/>
          <w:sz w:val="22"/>
          <w:szCs w:val="22"/>
        </w:rPr>
        <w:tab/>
      </w:r>
      <w:r w:rsidRPr="00197B56">
        <w:rPr>
          <w:b/>
          <w:i/>
          <w:sz w:val="22"/>
          <w:szCs w:val="22"/>
        </w:rPr>
        <w:tab/>
        <w:t>Remind 101 for Graford Ag Barn:</w:t>
      </w:r>
      <w:r w:rsidRPr="00197B56">
        <w:rPr>
          <w:noProof/>
          <w:sz w:val="22"/>
          <w:szCs w:val="22"/>
        </w:rPr>
        <w:drawing>
          <wp:inline distT="114300" distB="114300" distL="114300" distR="114300">
            <wp:extent cx="1452563" cy="1931487"/>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452563" cy="1931487"/>
                    </a:xfrm>
                    <a:prstGeom prst="rect">
                      <a:avLst/>
                    </a:prstGeom>
                    <a:ln/>
                  </pic:spPr>
                </pic:pic>
              </a:graphicData>
            </a:graphic>
          </wp:inline>
        </w:drawing>
      </w:r>
      <w:r w:rsidRPr="00197B56">
        <w:rPr>
          <w:sz w:val="22"/>
          <w:szCs w:val="22"/>
        </w:rPr>
        <w:tab/>
      </w:r>
      <w:r w:rsidRPr="00197B56">
        <w:rPr>
          <w:sz w:val="22"/>
          <w:szCs w:val="22"/>
        </w:rPr>
        <w:tab/>
      </w:r>
      <w:r w:rsidRPr="00197B56">
        <w:rPr>
          <w:sz w:val="22"/>
          <w:szCs w:val="22"/>
        </w:rPr>
        <w:tab/>
      </w:r>
      <w:r w:rsidRPr="00197B56">
        <w:rPr>
          <w:sz w:val="22"/>
          <w:szCs w:val="22"/>
        </w:rPr>
        <w:tab/>
      </w:r>
      <w:r w:rsidRPr="00197B56">
        <w:rPr>
          <w:sz w:val="22"/>
          <w:szCs w:val="22"/>
        </w:rPr>
        <w:tab/>
      </w:r>
      <w:r w:rsidRPr="00197B56">
        <w:rPr>
          <w:sz w:val="22"/>
          <w:szCs w:val="22"/>
        </w:rPr>
        <w:tab/>
      </w:r>
      <w:r w:rsidRPr="00197B56">
        <w:rPr>
          <w:noProof/>
          <w:sz w:val="22"/>
          <w:szCs w:val="22"/>
        </w:rPr>
        <w:drawing>
          <wp:inline distT="114300" distB="114300" distL="114300" distR="114300">
            <wp:extent cx="1314450" cy="1909505"/>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1314450" cy="1909505"/>
                    </a:xfrm>
                    <a:prstGeom prst="rect">
                      <a:avLst/>
                    </a:prstGeom>
                    <a:ln/>
                  </pic:spPr>
                </pic:pic>
              </a:graphicData>
            </a:graphic>
          </wp:inline>
        </w:drawing>
      </w:r>
    </w:p>
    <w:p w:rsidR="00280B6C" w:rsidRPr="00197B56" w:rsidRDefault="00280B6C" w:rsidP="00197B56">
      <w:pPr>
        <w:pStyle w:val="normal0"/>
        <w:rPr>
          <w:sz w:val="22"/>
          <w:szCs w:val="22"/>
        </w:rPr>
      </w:pPr>
    </w:p>
    <w:sectPr w:rsidR="00280B6C" w:rsidRPr="00197B56" w:rsidSect="00280B6C">
      <w:type w:val="continuous"/>
      <w:pgSz w:w="12240" w:h="15840"/>
      <w:pgMar w:top="720" w:right="720" w:bottom="720" w:left="720" w:header="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00232"/>
    <w:multiLevelType w:val="multilevel"/>
    <w:tmpl w:val="8C6EB9E8"/>
    <w:lvl w:ilvl="0">
      <w:numFmt w:val="bullet"/>
      <w:lvlText w:val="●"/>
      <w:lvlJc w:val="left"/>
      <w:pPr>
        <w:ind w:left="720" w:hanging="360"/>
      </w:pPr>
      <w:rPr>
        <w:rFonts w:ascii="Arial" w:eastAsia="Arial" w:hAnsi="Arial" w:cs="Arial"/>
      </w:rPr>
    </w:lvl>
    <w:lvl w:ilvl="1">
      <w:numFmt w:val="bullet"/>
      <w:lvlText w:val="o"/>
      <w:lvlJc w:val="left"/>
      <w:pPr>
        <w:ind w:left="1440" w:hanging="360"/>
      </w:pPr>
      <w:rPr>
        <w:rFonts w:ascii="Arial" w:eastAsia="Arial" w:hAnsi="Arial" w:cs="Arial"/>
      </w:rPr>
    </w:lvl>
    <w:lvl w:ilvl="2">
      <w:numFmt w:val="bullet"/>
      <w:lvlText w:val="▪"/>
      <w:lvlJc w:val="left"/>
      <w:pPr>
        <w:ind w:left="2160" w:hanging="360"/>
      </w:pPr>
      <w:rPr>
        <w:rFonts w:ascii="Arial" w:eastAsia="Arial" w:hAnsi="Arial" w:cs="Arial"/>
      </w:rPr>
    </w:lvl>
    <w:lvl w:ilvl="3">
      <w:numFmt w:val="bullet"/>
      <w:lvlText w:val="●"/>
      <w:lvlJc w:val="left"/>
      <w:pPr>
        <w:ind w:left="2880" w:hanging="360"/>
      </w:pPr>
      <w:rPr>
        <w:rFonts w:ascii="Arial" w:eastAsia="Arial" w:hAnsi="Arial" w:cs="Arial"/>
      </w:rPr>
    </w:lvl>
    <w:lvl w:ilvl="4">
      <w:numFmt w:val="bullet"/>
      <w:lvlText w:val="o"/>
      <w:lvlJc w:val="left"/>
      <w:pPr>
        <w:ind w:left="3600" w:hanging="360"/>
      </w:pPr>
      <w:rPr>
        <w:rFonts w:ascii="Arial" w:eastAsia="Arial" w:hAnsi="Arial" w:cs="Arial"/>
      </w:rPr>
    </w:lvl>
    <w:lvl w:ilvl="5">
      <w:numFmt w:val="bullet"/>
      <w:lvlText w:val="▪"/>
      <w:lvlJc w:val="left"/>
      <w:pPr>
        <w:ind w:left="4320" w:hanging="360"/>
      </w:pPr>
      <w:rPr>
        <w:rFonts w:ascii="Arial" w:eastAsia="Arial" w:hAnsi="Arial" w:cs="Arial"/>
      </w:rPr>
    </w:lvl>
    <w:lvl w:ilvl="6">
      <w:numFmt w:val="bullet"/>
      <w:lvlText w:val="●"/>
      <w:lvlJc w:val="left"/>
      <w:pPr>
        <w:ind w:left="5040" w:hanging="360"/>
      </w:pPr>
      <w:rPr>
        <w:rFonts w:ascii="Arial" w:eastAsia="Arial" w:hAnsi="Arial" w:cs="Arial"/>
      </w:rPr>
    </w:lvl>
    <w:lvl w:ilvl="7">
      <w:numFmt w:val="bullet"/>
      <w:lvlText w:val="o"/>
      <w:lvlJc w:val="left"/>
      <w:pPr>
        <w:ind w:left="5760" w:hanging="360"/>
      </w:pPr>
      <w:rPr>
        <w:rFonts w:ascii="Arial" w:eastAsia="Arial" w:hAnsi="Arial" w:cs="Arial"/>
      </w:rPr>
    </w:lvl>
    <w:lvl w:ilvl="8">
      <w:numFmt w:val="bullet"/>
      <w:lvlText w:val="▪"/>
      <w:lvlJc w:val="left"/>
      <w:pPr>
        <w:ind w:left="6480" w:hanging="360"/>
      </w:pPr>
      <w:rPr>
        <w:rFonts w:ascii="Arial" w:eastAsia="Arial" w:hAnsi="Arial" w:cs="Arial"/>
      </w:rPr>
    </w:lvl>
  </w:abstractNum>
  <w:abstractNum w:abstractNumId="1">
    <w:nsid w:val="09803604"/>
    <w:multiLevelType w:val="multilevel"/>
    <w:tmpl w:val="D7C2CC54"/>
    <w:lvl w:ilvl="0">
      <w:numFmt w:val="bullet"/>
      <w:lvlText w:val="●"/>
      <w:lvlJc w:val="left"/>
      <w:pPr>
        <w:ind w:left="720" w:hanging="360"/>
      </w:pPr>
      <w:rPr>
        <w:rFonts w:ascii="Arial" w:eastAsia="Arial" w:hAnsi="Arial" w:cs="Arial"/>
      </w:rPr>
    </w:lvl>
    <w:lvl w:ilvl="1">
      <w:numFmt w:val="bullet"/>
      <w:lvlText w:val="o"/>
      <w:lvlJc w:val="left"/>
      <w:pPr>
        <w:ind w:left="1440" w:hanging="360"/>
      </w:pPr>
      <w:rPr>
        <w:rFonts w:ascii="Arial" w:eastAsia="Arial" w:hAnsi="Arial" w:cs="Arial"/>
      </w:rPr>
    </w:lvl>
    <w:lvl w:ilvl="2">
      <w:numFmt w:val="bullet"/>
      <w:lvlText w:val="▪"/>
      <w:lvlJc w:val="left"/>
      <w:pPr>
        <w:ind w:left="2160" w:hanging="360"/>
      </w:pPr>
      <w:rPr>
        <w:rFonts w:ascii="Arial" w:eastAsia="Arial" w:hAnsi="Arial" w:cs="Arial"/>
      </w:rPr>
    </w:lvl>
    <w:lvl w:ilvl="3">
      <w:numFmt w:val="bullet"/>
      <w:lvlText w:val="●"/>
      <w:lvlJc w:val="left"/>
      <w:pPr>
        <w:ind w:left="2880" w:hanging="360"/>
      </w:pPr>
      <w:rPr>
        <w:rFonts w:ascii="Arial" w:eastAsia="Arial" w:hAnsi="Arial" w:cs="Arial"/>
      </w:rPr>
    </w:lvl>
    <w:lvl w:ilvl="4">
      <w:numFmt w:val="bullet"/>
      <w:lvlText w:val="o"/>
      <w:lvlJc w:val="left"/>
      <w:pPr>
        <w:ind w:left="3600" w:hanging="360"/>
      </w:pPr>
      <w:rPr>
        <w:rFonts w:ascii="Arial" w:eastAsia="Arial" w:hAnsi="Arial" w:cs="Arial"/>
      </w:rPr>
    </w:lvl>
    <w:lvl w:ilvl="5">
      <w:numFmt w:val="bullet"/>
      <w:lvlText w:val="▪"/>
      <w:lvlJc w:val="left"/>
      <w:pPr>
        <w:ind w:left="4320" w:hanging="360"/>
      </w:pPr>
      <w:rPr>
        <w:rFonts w:ascii="Arial" w:eastAsia="Arial" w:hAnsi="Arial" w:cs="Arial"/>
      </w:rPr>
    </w:lvl>
    <w:lvl w:ilvl="6">
      <w:numFmt w:val="bullet"/>
      <w:lvlText w:val="●"/>
      <w:lvlJc w:val="left"/>
      <w:pPr>
        <w:ind w:left="5040" w:hanging="360"/>
      </w:pPr>
      <w:rPr>
        <w:rFonts w:ascii="Arial" w:eastAsia="Arial" w:hAnsi="Arial" w:cs="Arial"/>
      </w:rPr>
    </w:lvl>
    <w:lvl w:ilvl="7">
      <w:numFmt w:val="bullet"/>
      <w:lvlText w:val="o"/>
      <w:lvlJc w:val="left"/>
      <w:pPr>
        <w:ind w:left="5760" w:hanging="360"/>
      </w:pPr>
      <w:rPr>
        <w:rFonts w:ascii="Arial" w:eastAsia="Arial" w:hAnsi="Arial" w:cs="Arial"/>
      </w:rPr>
    </w:lvl>
    <w:lvl w:ilvl="8">
      <w:numFmt w:val="bullet"/>
      <w:lvlText w:val="▪"/>
      <w:lvlJc w:val="left"/>
      <w:pPr>
        <w:ind w:left="6480" w:hanging="360"/>
      </w:pPr>
      <w:rPr>
        <w:rFonts w:ascii="Arial" w:eastAsia="Arial" w:hAnsi="Arial" w:cs="Arial"/>
      </w:rPr>
    </w:lvl>
  </w:abstractNum>
  <w:abstractNum w:abstractNumId="2">
    <w:nsid w:val="18662480"/>
    <w:multiLevelType w:val="multilevel"/>
    <w:tmpl w:val="1C1A659A"/>
    <w:lvl w:ilvl="0">
      <w:numFmt w:val="bullet"/>
      <w:lvlText w:val="●"/>
      <w:lvlJc w:val="left"/>
      <w:pPr>
        <w:ind w:left="720" w:hanging="360"/>
      </w:pPr>
      <w:rPr>
        <w:rFonts w:ascii="Arial" w:eastAsia="Arial" w:hAnsi="Arial" w:cs="Arial"/>
        <w:sz w:val="20"/>
        <w:szCs w:val="20"/>
      </w:rPr>
    </w:lvl>
    <w:lvl w:ilvl="1">
      <w:numFmt w:val="bullet"/>
      <w:lvlText w:val="o"/>
      <w:lvlJc w:val="left"/>
      <w:pPr>
        <w:ind w:left="1440" w:hanging="360"/>
      </w:pPr>
      <w:rPr>
        <w:rFonts w:ascii="Arial" w:eastAsia="Arial" w:hAnsi="Arial" w:cs="Arial"/>
        <w:sz w:val="20"/>
        <w:szCs w:val="20"/>
      </w:rPr>
    </w:lvl>
    <w:lvl w:ilvl="2">
      <w:numFmt w:val="bullet"/>
      <w:lvlText w:val="▪"/>
      <w:lvlJc w:val="left"/>
      <w:pPr>
        <w:ind w:left="2160" w:hanging="360"/>
      </w:pPr>
      <w:rPr>
        <w:rFonts w:ascii="Arial" w:eastAsia="Arial" w:hAnsi="Arial" w:cs="Arial"/>
        <w:sz w:val="20"/>
        <w:szCs w:val="20"/>
      </w:rPr>
    </w:lvl>
    <w:lvl w:ilvl="3">
      <w:numFmt w:val="bullet"/>
      <w:lvlText w:val="▪"/>
      <w:lvlJc w:val="left"/>
      <w:pPr>
        <w:ind w:left="2880" w:hanging="360"/>
      </w:pPr>
      <w:rPr>
        <w:rFonts w:ascii="Arial" w:eastAsia="Arial" w:hAnsi="Arial" w:cs="Arial"/>
        <w:sz w:val="20"/>
        <w:szCs w:val="20"/>
      </w:rPr>
    </w:lvl>
    <w:lvl w:ilvl="4">
      <w:numFmt w:val="bullet"/>
      <w:lvlText w:val="▪"/>
      <w:lvlJc w:val="left"/>
      <w:pPr>
        <w:ind w:left="3600" w:hanging="360"/>
      </w:pPr>
      <w:rPr>
        <w:rFonts w:ascii="Arial" w:eastAsia="Arial" w:hAnsi="Arial" w:cs="Arial"/>
        <w:sz w:val="20"/>
        <w:szCs w:val="20"/>
      </w:rPr>
    </w:lvl>
    <w:lvl w:ilvl="5">
      <w:numFmt w:val="bullet"/>
      <w:lvlText w:val="▪"/>
      <w:lvlJc w:val="left"/>
      <w:pPr>
        <w:ind w:left="4320" w:hanging="360"/>
      </w:pPr>
      <w:rPr>
        <w:rFonts w:ascii="Arial" w:eastAsia="Arial" w:hAnsi="Arial" w:cs="Arial"/>
        <w:sz w:val="20"/>
        <w:szCs w:val="20"/>
      </w:rPr>
    </w:lvl>
    <w:lvl w:ilvl="6">
      <w:numFmt w:val="bullet"/>
      <w:lvlText w:val="▪"/>
      <w:lvlJc w:val="left"/>
      <w:pPr>
        <w:ind w:left="5040" w:hanging="360"/>
      </w:pPr>
      <w:rPr>
        <w:rFonts w:ascii="Arial" w:eastAsia="Arial" w:hAnsi="Arial" w:cs="Arial"/>
        <w:sz w:val="20"/>
        <w:szCs w:val="20"/>
      </w:rPr>
    </w:lvl>
    <w:lvl w:ilvl="7">
      <w:numFmt w:val="bullet"/>
      <w:lvlText w:val="▪"/>
      <w:lvlJc w:val="left"/>
      <w:pPr>
        <w:ind w:left="5760" w:hanging="360"/>
      </w:pPr>
      <w:rPr>
        <w:rFonts w:ascii="Arial" w:eastAsia="Arial" w:hAnsi="Arial" w:cs="Arial"/>
        <w:sz w:val="20"/>
        <w:szCs w:val="20"/>
      </w:rPr>
    </w:lvl>
    <w:lvl w:ilvl="8">
      <w:numFmt w:val="bullet"/>
      <w:lvlText w:val="▪"/>
      <w:lvlJc w:val="left"/>
      <w:pPr>
        <w:ind w:left="6480" w:hanging="360"/>
      </w:pPr>
      <w:rPr>
        <w:rFonts w:ascii="Arial" w:eastAsia="Arial" w:hAnsi="Arial" w:cs="Arial"/>
        <w:sz w:val="20"/>
        <w:szCs w:val="20"/>
      </w:rPr>
    </w:lvl>
  </w:abstractNum>
  <w:abstractNum w:abstractNumId="3">
    <w:nsid w:val="20E93DED"/>
    <w:multiLevelType w:val="multilevel"/>
    <w:tmpl w:val="D3F26D1E"/>
    <w:lvl w:ilvl="0">
      <w:numFmt w:val="bullet"/>
      <w:lvlText w:val="●"/>
      <w:lvlJc w:val="left"/>
      <w:pPr>
        <w:ind w:left="720" w:hanging="360"/>
      </w:pPr>
      <w:rPr>
        <w:rFonts w:ascii="Arial" w:eastAsia="Arial" w:hAnsi="Arial" w:cs="Arial"/>
        <w:sz w:val="20"/>
        <w:szCs w:val="20"/>
      </w:rPr>
    </w:lvl>
    <w:lvl w:ilvl="1">
      <w:numFmt w:val="bullet"/>
      <w:lvlText w:val="o"/>
      <w:lvlJc w:val="left"/>
      <w:pPr>
        <w:ind w:left="1440" w:hanging="360"/>
      </w:pPr>
      <w:rPr>
        <w:rFonts w:ascii="Arial" w:eastAsia="Arial" w:hAnsi="Arial" w:cs="Arial"/>
        <w:sz w:val="20"/>
        <w:szCs w:val="20"/>
      </w:rPr>
    </w:lvl>
    <w:lvl w:ilvl="2">
      <w:numFmt w:val="bullet"/>
      <w:lvlText w:val="▪"/>
      <w:lvlJc w:val="left"/>
      <w:pPr>
        <w:ind w:left="2160" w:hanging="360"/>
      </w:pPr>
      <w:rPr>
        <w:rFonts w:ascii="Arial" w:eastAsia="Arial" w:hAnsi="Arial" w:cs="Arial"/>
        <w:sz w:val="20"/>
        <w:szCs w:val="20"/>
      </w:rPr>
    </w:lvl>
    <w:lvl w:ilvl="3">
      <w:numFmt w:val="bullet"/>
      <w:lvlText w:val="▪"/>
      <w:lvlJc w:val="left"/>
      <w:pPr>
        <w:ind w:left="2880" w:hanging="360"/>
      </w:pPr>
      <w:rPr>
        <w:rFonts w:ascii="Arial" w:eastAsia="Arial" w:hAnsi="Arial" w:cs="Arial"/>
        <w:sz w:val="20"/>
        <w:szCs w:val="20"/>
      </w:rPr>
    </w:lvl>
    <w:lvl w:ilvl="4">
      <w:numFmt w:val="bullet"/>
      <w:lvlText w:val="▪"/>
      <w:lvlJc w:val="left"/>
      <w:pPr>
        <w:ind w:left="3600" w:hanging="360"/>
      </w:pPr>
      <w:rPr>
        <w:rFonts w:ascii="Arial" w:eastAsia="Arial" w:hAnsi="Arial" w:cs="Arial"/>
        <w:sz w:val="20"/>
        <w:szCs w:val="20"/>
      </w:rPr>
    </w:lvl>
    <w:lvl w:ilvl="5">
      <w:numFmt w:val="bullet"/>
      <w:lvlText w:val="▪"/>
      <w:lvlJc w:val="left"/>
      <w:pPr>
        <w:ind w:left="4320" w:hanging="360"/>
      </w:pPr>
      <w:rPr>
        <w:rFonts w:ascii="Arial" w:eastAsia="Arial" w:hAnsi="Arial" w:cs="Arial"/>
        <w:sz w:val="20"/>
        <w:szCs w:val="20"/>
      </w:rPr>
    </w:lvl>
    <w:lvl w:ilvl="6">
      <w:numFmt w:val="bullet"/>
      <w:lvlText w:val="▪"/>
      <w:lvlJc w:val="left"/>
      <w:pPr>
        <w:ind w:left="5040" w:hanging="360"/>
      </w:pPr>
      <w:rPr>
        <w:rFonts w:ascii="Arial" w:eastAsia="Arial" w:hAnsi="Arial" w:cs="Arial"/>
        <w:sz w:val="20"/>
        <w:szCs w:val="20"/>
      </w:rPr>
    </w:lvl>
    <w:lvl w:ilvl="7">
      <w:numFmt w:val="bullet"/>
      <w:lvlText w:val="▪"/>
      <w:lvlJc w:val="left"/>
      <w:pPr>
        <w:ind w:left="5760" w:hanging="360"/>
      </w:pPr>
      <w:rPr>
        <w:rFonts w:ascii="Arial" w:eastAsia="Arial" w:hAnsi="Arial" w:cs="Arial"/>
        <w:sz w:val="20"/>
        <w:szCs w:val="20"/>
      </w:rPr>
    </w:lvl>
    <w:lvl w:ilvl="8">
      <w:numFmt w:val="bullet"/>
      <w:lvlText w:val="▪"/>
      <w:lvlJc w:val="left"/>
      <w:pPr>
        <w:ind w:left="6480" w:hanging="360"/>
      </w:pPr>
      <w:rPr>
        <w:rFonts w:ascii="Arial" w:eastAsia="Arial" w:hAnsi="Arial" w:cs="Arial"/>
        <w:sz w:val="20"/>
        <w:szCs w:val="20"/>
      </w:rPr>
    </w:lvl>
  </w:abstractNum>
  <w:abstractNum w:abstractNumId="4">
    <w:nsid w:val="23937635"/>
    <w:multiLevelType w:val="multilevel"/>
    <w:tmpl w:val="33A22476"/>
    <w:lvl w:ilvl="0">
      <w:numFmt w:val="bullet"/>
      <w:lvlText w:val="●"/>
      <w:lvlJc w:val="left"/>
      <w:pPr>
        <w:ind w:left="720" w:hanging="360"/>
      </w:pPr>
      <w:rPr>
        <w:rFonts w:ascii="Arial" w:eastAsia="Arial" w:hAnsi="Arial" w:cs="Arial"/>
        <w:sz w:val="20"/>
        <w:szCs w:val="20"/>
      </w:rPr>
    </w:lvl>
    <w:lvl w:ilvl="1">
      <w:numFmt w:val="bullet"/>
      <w:lvlText w:val="o"/>
      <w:lvlJc w:val="left"/>
      <w:pPr>
        <w:ind w:left="1440" w:hanging="360"/>
      </w:pPr>
      <w:rPr>
        <w:rFonts w:ascii="Arial" w:eastAsia="Arial" w:hAnsi="Arial" w:cs="Arial"/>
        <w:sz w:val="20"/>
        <w:szCs w:val="20"/>
      </w:rPr>
    </w:lvl>
    <w:lvl w:ilvl="2">
      <w:numFmt w:val="bullet"/>
      <w:lvlText w:val="▪"/>
      <w:lvlJc w:val="left"/>
      <w:pPr>
        <w:ind w:left="2160" w:hanging="360"/>
      </w:pPr>
      <w:rPr>
        <w:rFonts w:ascii="Arial" w:eastAsia="Arial" w:hAnsi="Arial" w:cs="Arial"/>
        <w:sz w:val="20"/>
        <w:szCs w:val="20"/>
      </w:rPr>
    </w:lvl>
    <w:lvl w:ilvl="3">
      <w:numFmt w:val="bullet"/>
      <w:lvlText w:val="▪"/>
      <w:lvlJc w:val="left"/>
      <w:pPr>
        <w:ind w:left="2880" w:hanging="360"/>
      </w:pPr>
      <w:rPr>
        <w:rFonts w:ascii="Arial" w:eastAsia="Arial" w:hAnsi="Arial" w:cs="Arial"/>
        <w:sz w:val="20"/>
        <w:szCs w:val="20"/>
      </w:rPr>
    </w:lvl>
    <w:lvl w:ilvl="4">
      <w:numFmt w:val="bullet"/>
      <w:lvlText w:val="▪"/>
      <w:lvlJc w:val="left"/>
      <w:pPr>
        <w:ind w:left="3600" w:hanging="360"/>
      </w:pPr>
      <w:rPr>
        <w:rFonts w:ascii="Arial" w:eastAsia="Arial" w:hAnsi="Arial" w:cs="Arial"/>
        <w:sz w:val="20"/>
        <w:szCs w:val="20"/>
      </w:rPr>
    </w:lvl>
    <w:lvl w:ilvl="5">
      <w:numFmt w:val="bullet"/>
      <w:lvlText w:val="▪"/>
      <w:lvlJc w:val="left"/>
      <w:pPr>
        <w:ind w:left="4320" w:hanging="360"/>
      </w:pPr>
      <w:rPr>
        <w:rFonts w:ascii="Arial" w:eastAsia="Arial" w:hAnsi="Arial" w:cs="Arial"/>
        <w:sz w:val="20"/>
        <w:szCs w:val="20"/>
      </w:rPr>
    </w:lvl>
    <w:lvl w:ilvl="6">
      <w:numFmt w:val="bullet"/>
      <w:lvlText w:val="▪"/>
      <w:lvlJc w:val="left"/>
      <w:pPr>
        <w:ind w:left="5040" w:hanging="360"/>
      </w:pPr>
      <w:rPr>
        <w:rFonts w:ascii="Arial" w:eastAsia="Arial" w:hAnsi="Arial" w:cs="Arial"/>
        <w:sz w:val="20"/>
        <w:szCs w:val="20"/>
      </w:rPr>
    </w:lvl>
    <w:lvl w:ilvl="7">
      <w:numFmt w:val="bullet"/>
      <w:lvlText w:val="▪"/>
      <w:lvlJc w:val="left"/>
      <w:pPr>
        <w:ind w:left="5760" w:hanging="360"/>
      </w:pPr>
      <w:rPr>
        <w:rFonts w:ascii="Arial" w:eastAsia="Arial" w:hAnsi="Arial" w:cs="Arial"/>
        <w:sz w:val="20"/>
        <w:szCs w:val="20"/>
      </w:rPr>
    </w:lvl>
    <w:lvl w:ilvl="8">
      <w:numFmt w:val="bullet"/>
      <w:lvlText w:val="▪"/>
      <w:lvlJc w:val="left"/>
      <w:pPr>
        <w:ind w:left="6480" w:hanging="360"/>
      </w:pPr>
      <w:rPr>
        <w:rFonts w:ascii="Arial" w:eastAsia="Arial" w:hAnsi="Arial" w:cs="Arial"/>
        <w:sz w:val="20"/>
        <w:szCs w:val="20"/>
      </w:rPr>
    </w:lvl>
  </w:abstractNum>
  <w:abstractNum w:abstractNumId="5">
    <w:nsid w:val="2CA97C35"/>
    <w:multiLevelType w:val="multilevel"/>
    <w:tmpl w:val="8ED4DF2E"/>
    <w:lvl w:ilvl="0">
      <w:numFmt w:val="bullet"/>
      <w:lvlText w:val="●"/>
      <w:lvlJc w:val="left"/>
      <w:pPr>
        <w:ind w:left="720" w:hanging="360"/>
      </w:pPr>
      <w:rPr>
        <w:rFonts w:ascii="Arial" w:eastAsia="Arial" w:hAnsi="Arial" w:cs="Arial"/>
      </w:rPr>
    </w:lvl>
    <w:lvl w:ilvl="1">
      <w:numFmt w:val="bullet"/>
      <w:lvlText w:val="o"/>
      <w:lvlJc w:val="left"/>
      <w:pPr>
        <w:ind w:left="1440" w:hanging="360"/>
      </w:pPr>
      <w:rPr>
        <w:rFonts w:ascii="Arial" w:eastAsia="Arial" w:hAnsi="Arial" w:cs="Arial"/>
      </w:rPr>
    </w:lvl>
    <w:lvl w:ilvl="2">
      <w:numFmt w:val="bullet"/>
      <w:lvlText w:val="▪"/>
      <w:lvlJc w:val="left"/>
      <w:pPr>
        <w:ind w:left="2160" w:hanging="360"/>
      </w:pPr>
      <w:rPr>
        <w:rFonts w:ascii="Arial" w:eastAsia="Arial" w:hAnsi="Arial" w:cs="Arial"/>
      </w:rPr>
    </w:lvl>
    <w:lvl w:ilvl="3">
      <w:numFmt w:val="bullet"/>
      <w:lvlText w:val="●"/>
      <w:lvlJc w:val="left"/>
      <w:pPr>
        <w:ind w:left="2880" w:hanging="360"/>
      </w:pPr>
      <w:rPr>
        <w:rFonts w:ascii="Arial" w:eastAsia="Arial" w:hAnsi="Arial" w:cs="Arial"/>
      </w:rPr>
    </w:lvl>
    <w:lvl w:ilvl="4">
      <w:numFmt w:val="bullet"/>
      <w:lvlText w:val="o"/>
      <w:lvlJc w:val="left"/>
      <w:pPr>
        <w:ind w:left="3600" w:hanging="360"/>
      </w:pPr>
      <w:rPr>
        <w:rFonts w:ascii="Arial" w:eastAsia="Arial" w:hAnsi="Arial" w:cs="Arial"/>
      </w:rPr>
    </w:lvl>
    <w:lvl w:ilvl="5">
      <w:numFmt w:val="bullet"/>
      <w:lvlText w:val="▪"/>
      <w:lvlJc w:val="left"/>
      <w:pPr>
        <w:ind w:left="4320" w:hanging="360"/>
      </w:pPr>
      <w:rPr>
        <w:rFonts w:ascii="Arial" w:eastAsia="Arial" w:hAnsi="Arial" w:cs="Arial"/>
      </w:rPr>
    </w:lvl>
    <w:lvl w:ilvl="6">
      <w:numFmt w:val="bullet"/>
      <w:lvlText w:val="●"/>
      <w:lvlJc w:val="left"/>
      <w:pPr>
        <w:ind w:left="5040" w:hanging="360"/>
      </w:pPr>
      <w:rPr>
        <w:rFonts w:ascii="Arial" w:eastAsia="Arial" w:hAnsi="Arial" w:cs="Arial"/>
      </w:rPr>
    </w:lvl>
    <w:lvl w:ilvl="7">
      <w:numFmt w:val="bullet"/>
      <w:lvlText w:val="o"/>
      <w:lvlJc w:val="left"/>
      <w:pPr>
        <w:ind w:left="5760" w:hanging="360"/>
      </w:pPr>
      <w:rPr>
        <w:rFonts w:ascii="Arial" w:eastAsia="Arial" w:hAnsi="Arial" w:cs="Arial"/>
      </w:rPr>
    </w:lvl>
    <w:lvl w:ilvl="8">
      <w:numFmt w:val="bullet"/>
      <w:lvlText w:val="▪"/>
      <w:lvlJc w:val="left"/>
      <w:pPr>
        <w:ind w:left="6480" w:hanging="360"/>
      </w:pPr>
      <w:rPr>
        <w:rFonts w:ascii="Arial" w:eastAsia="Arial" w:hAnsi="Arial" w:cs="Arial"/>
      </w:rPr>
    </w:lvl>
  </w:abstractNum>
  <w:abstractNum w:abstractNumId="6">
    <w:nsid w:val="393C6D0A"/>
    <w:multiLevelType w:val="multilevel"/>
    <w:tmpl w:val="C35C475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7">
    <w:nsid w:val="3D2C7FC6"/>
    <w:multiLevelType w:val="multilevel"/>
    <w:tmpl w:val="3A567C2C"/>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5379146F"/>
    <w:multiLevelType w:val="multilevel"/>
    <w:tmpl w:val="2D14D13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9">
    <w:nsid w:val="5C061F5C"/>
    <w:multiLevelType w:val="multilevel"/>
    <w:tmpl w:val="67A6D67E"/>
    <w:lvl w:ilvl="0">
      <w:numFmt w:val="bullet"/>
      <w:lvlText w:val="●"/>
      <w:lvlJc w:val="left"/>
      <w:pPr>
        <w:ind w:left="720" w:hanging="360"/>
      </w:pPr>
      <w:rPr>
        <w:rFonts w:ascii="Arial" w:eastAsia="Arial" w:hAnsi="Arial" w:cs="Arial"/>
      </w:rPr>
    </w:lvl>
    <w:lvl w:ilvl="1">
      <w:numFmt w:val="bullet"/>
      <w:lvlText w:val="o"/>
      <w:lvlJc w:val="left"/>
      <w:pPr>
        <w:ind w:left="1440" w:hanging="360"/>
      </w:pPr>
      <w:rPr>
        <w:rFonts w:ascii="Arial" w:eastAsia="Arial" w:hAnsi="Arial" w:cs="Arial"/>
      </w:rPr>
    </w:lvl>
    <w:lvl w:ilvl="2">
      <w:numFmt w:val="bullet"/>
      <w:lvlText w:val="▪"/>
      <w:lvlJc w:val="left"/>
      <w:pPr>
        <w:ind w:left="2160" w:hanging="360"/>
      </w:pPr>
      <w:rPr>
        <w:rFonts w:ascii="Arial" w:eastAsia="Arial" w:hAnsi="Arial" w:cs="Arial"/>
      </w:rPr>
    </w:lvl>
    <w:lvl w:ilvl="3">
      <w:numFmt w:val="bullet"/>
      <w:lvlText w:val="●"/>
      <w:lvlJc w:val="left"/>
      <w:pPr>
        <w:ind w:left="2880" w:hanging="360"/>
      </w:pPr>
      <w:rPr>
        <w:rFonts w:ascii="Arial" w:eastAsia="Arial" w:hAnsi="Arial" w:cs="Arial"/>
      </w:rPr>
    </w:lvl>
    <w:lvl w:ilvl="4">
      <w:numFmt w:val="bullet"/>
      <w:lvlText w:val="o"/>
      <w:lvlJc w:val="left"/>
      <w:pPr>
        <w:ind w:left="3600" w:hanging="360"/>
      </w:pPr>
      <w:rPr>
        <w:rFonts w:ascii="Arial" w:eastAsia="Arial" w:hAnsi="Arial" w:cs="Arial"/>
      </w:rPr>
    </w:lvl>
    <w:lvl w:ilvl="5">
      <w:numFmt w:val="bullet"/>
      <w:lvlText w:val="▪"/>
      <w:lvlJc w:val="left"/>
      <w:pPr>
        <w:ind w:left="4320" w:hanging="360"/>
      </w:pPr>
      <w:rPr>
        <w:rFonts w:ascii="Arial" w:eastAsia="Arial" w:hAnsi="Arial" w:cs="Arial"/>
      </w:rPr>
    </w:lvl>
    <w:lvl w:ilvl="6">
      <w:numFmt w:val="bullet"/>
      <w:lvlText w:val="●"/>
      <w:lvlJc w:val="left"/>
      <w:pPr>
        <w:ind w:left="5040" w:hanging="360"/>
      </w:pPr>
      <w:rPr>
        <w:rFonts w:ascii="Arial" w:eastAsia="Arial" w:hAnsi="Arial" w:cs="Arial"/>
      </w:rPr>
    </w:lvl>
    <w:lvl w:ilvl="7">
      <w:numFmt w:val="bullet"/>
      <w:lvlText w:val="o"/>
      <w:lvlJc w:val="left"/>
      <w:pPr>
        <w:ind w:left="5760" w:hanging="360"/>
      </w:pPr>
      <w:rPr>
        <w:rFonts w:ascii="Arial" w:eastAsia="Arial" w:hAnsi="Arial" w:cs="Arial"/>
      </w:rPr>
    </w:lvl>
    <w:lvl w:ilvl="8">
      <w:numFmt w:val="bullet"/>
      <w:lvlText w:val="▪"/>
      <w:lvlJc w:val="left"/>
      <w:pPr>
        <w:ind w:left="6480" w:hanging="360"/>
      </w:pPr>
      <w:rPr>
        <w:rFonts w:ascii="Arial" w:eastAsia="Arial" w:hAnsi="Arial" w:cs="Arial"/>
      </w:rPr>
    </w:lvl>
  </w:abstractNum>
  <w:abstractNum w:abstractNumId="10">
    <w:nsid w:val="60946889"/>
    <w:multiLevelType w:val="multilevel"/>
    <w:tmpl w:val="1A7690D0"/>
    <w:lvl w:ilvl="0">
      <w:numFmt w:val="bullet"/>
      <w:lvlText w:val="●"/>
      <w:lvlJc w:val="left"/>
      <w:pPr>
        <w:ind w:left="720" w:hanging="360"/>
      </w:pPr>
      <w:rPr>
        <w:rFonts w:ascii="Arial" w:eastAsia="Arial" w:hAnsi="Arial" w:cs="Arial"/>
        <w:sz w:val="20"/>
        <w:szCs w:val="20"/>
      </w:rPr>
    </w:lvl>
    <w:lvl w:ilvl="1">
      <w:numFmt w:val="bullet"/>
      <w:lvlText w:val="o"/>
      <w:lvlJc w:val="left"/>
      <w:pPr>
        <w:ind w:left="1440" w:hanging="360"/>
      </w:pPr>
      <w:rPr>
        <w:rFonts w:ascii="Arial" w:eastAsia="Arial" w:hAnsi="Arial" w:cs="Arial"/>
        <w:sz w:val="20"/>
        <w:szCs w:val="20"/>
      </w:rPr>
    </w:lvl>
    <w:lvl w:ilvl="2">
      <w:numFmt w:val="bullet"/>
      <w:lvlText w:val="▪"/>
      <w:lvlJc w:val="left"/>
      <w:pPr>
        <w:ind w:left="2160" w:hanging="360"/>
      </w:pPr>
      <w:rPr>
        <w:rFonts w:ascii="Arial" w:eastAsia="Arial" w:hAnsi="Arial" w:cs="Arial"/>
        <w:sz w:val="20"/>
        <w:szCs w:val="20"/>
      </w:rPr>
    </w:lvl>
    <w:lvl w:ilvl="3">
      <w:numFmt w:val="bullet"/>
      <w:lvlText w:val="▪"/>
      <w:lvlJc w:val="left"/>
      <w:pPr>
        <w:ind w:left="2880" w:hanging="360"/>
      </w:pPr>
      <w:rPr>
        <w:rFonts w:ascii="Arial" w:eastAsia="Arial" w:hAnsi="Arial" w:cs="Arial"/>
        <w:sz w:val="20"/>
        <w:szCs w:val="20"/>
      </w:rPr>
    </w:lvl>
    <w:lvl w:ilvl="4">
      <w:numFmt w:val="bullet"/>
      <w:lvlText w:val="▪"/>
      <w:lvlJc w:val="left"/>
      <w:pPr>
        <w:ind w:left="3600" w:hanging="360"/>
      </w:pPr>
      <w:rPr>
        <w:rFonts w:ascii="Arial" w:eastAsia="Arial" w:hAnsi="Arial" w:cs="Arial"/>
        <w:sz w:val="20"/>
        <w:szCs w:val="20"/>
      </w:rPr>
    </w:lvl>
    <w:lvl w:ilvl="5">
      <w:numFmt w:val="bullet"/>
      <w:lvlText w:val="▪"/>
      <w:lvlJc w:val="left"/>
      <w:pPr>
        <w:ind w:left="4320" w:hanging="360"/>
      </w:pPr>
      <w:rPr>
        <w:rFonts w:ascii="Arial" w:eastAsia="Arial" w:hAnsi="Arial" w:cs="Arial"/>
        <w:sz w:val="20"/>
        <w:szCs w:val="20"/>
      </w:rPr>
    </w:lvl>
    <w:lvl w:ilvl="6">
      <w:numFmt w:val="bullet"/>
      <w:lvlText w:val="▪"/>
      <w:lvlJc w:val="left"/>
      <w:pPr>
        <w:ind w:left="5040" w:hanging="360"/>
      </w:pPr>
      <w:rPr>
        <w:rFonts w:ascii="Arial" w:eastAsia="Arial" w:hAnsi="Arial" w:cs="Arial"/>
        <w:sz w:val="20"/>
        <w:szCs w:val="20"/>
      </w:rPr>
    </w:lvl>
    <w:lvl w:ilvl="7">
      <w:numFmt w:val="bullet"/>
      <w:lvlText w:val="▪"/>
      <w:lvlJc w:val="left"/>
      <w:pPr>
        <w:ind w:left="5760" w:hanging="360"/>
      </w:pPr>
      <w:rPr>
        <w:rFonts w:ascii="Arial" w:eastAsia="Arial" w:hAnsi="Arial" w:cs="Arial"/>
        <w:sz w:val="20"/>
        <w:szCs w:val="20"/>
      </w:rPr>
    </w:lvl>
    <w:lvl w:ilvl="8">
      <w:numFmt w:val="bullet"/>
      <w:lvlText w:val="▪"/>
      <w:lvlJc w:val="left"/>
      <w:pPr>
        <w:ind w:left="6480" w:hanging="360"/>
      </w:pPr>
      <w:rPr>
        <w:rFonts w:ascii="Arial" w:eastAsia="Arial" w:hAnsi="Arial" w:cs="Arial"/>
        <w:sz w:val="20"/>
        <w:szCs w:val="20"/>
      </w:rPr>
    </w:lvl>
  </w:abstractNum>
  <w:abstractNum w:abstractNumId="11">
    <w:nsid w:val="694C58A0"/>
    <w:multiLevelType w:val="multilevel"/>
    <w:tmpl w:val="85E298DC"/>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8"/>
  </w:num>
  <w:num w:numId="3">
    <w:abstractNumId w:val="7"/>
  </w:num>
  <w:num w:numId="4">
    <w:abstractNumId w:val="3"/>
  </w:num>
  <w:num w:numId="5">
    <w:abstractNumId w:val="9"/>
  </w:num>
  <w:num w:numId="6">
    <w:abstractNumId w:val="4"/>
  </w:num>
  <w:num w:numId="7">
    <w:abstractNumId w:val="10"/>
  </w:num>
  <w:num w:numId="8">
    <w:abstractNumId w:val="1"/>
  </w:num>
  <w:num w:numId="9">
    <w:abstractNumId w:val="2"/>
  </w:num>
  <w:num w:numId="10">
    <w:abstractNumId w:val="5"/>
  </w:num>
  <w:num w:numId="11">
    <w:abstractNumId w:val="6"/>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280B6C"/>
    <w:rsid w:val="00197B56"/>
    <w:rsid w:val="00280B6C"/>
    <w:rsid w:val="00680F37"/>
    <w:rsid w:val="007A5F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F52"/>
  </w:style>
  <w:style w:type="paragraph" w:styleId="Heading1">
    <w:name w:val="heading 1"/>
    <w:basedOn w:val="normal0"/>
    <w:next w:val="normal0"/>
    <w:rsid w:val="00280B6C"/>
    <w:pPr>
      <w:spacing w:before="480"/>
      <w:outlineLvl w:val="0"/>
    </w:pPr>
    <w:rPr>
      <w:b/>
      <w:color w:val="345A8A"/>
      <w:sz w:val="32"/>
      <w:szCs w:val="32"/>
    </w:rPr>
  </w:style>
  <w:style w:type="paragraph" w:styleId="Heading2">
    <w:name w:val="heading 2"/>
    <w:basedOn w:val="normal0"/>
    <w:next w:val="normal0"/>
    <w:rsid w:val="00280B6C"/>
    <w:pPr>
      <w:spacing w:before="200"/>
      <w:outlineLvl w:val="1"/>
    </w:pPr>
    <w:rPr>
      <w:b/>
      <w:color w:val="4F81BD"/>
      <w:sz w:val="26"/>
      <w:szCs w:val="26"/>
    </w:rPr>
  </w:style>
  <w:style w:type="paragraph" w:styleId="Heading3">
    <w:name w:val="heading 3"/>
    <w:basedOn w:val="normal0"/>
    <w:next w:val="normal0"/>
    <w:rsid w:val="00280B6C"/>
    <w:pPr>
      <w:spacing w:before="200"/>
      <w:outlineLvl w:val="2"/>
    </w:pPr>
    <w:rPr>
      <w:b/>
      <w:color w:val="4F81BD"/>
    </w:rPr>
  </w:style>
  <w:style w:type="paragraph" w:styleId="Heading4">
    <w:name w:val="heading 4"/>
    <w:basedOn w:val="normal0"/>
    <w:next w:val="normal0"/>
    <w:rsid w:val="00280B6C"/>
    <w:pPr>
      <w:keepNext/>
      <w:keepLines/>
      <w:spacing w:before="240" w:after="40"/>
      <w:outlineLvl w:val="3"/>
    </w:pPr>
    <w:rPr>
      <w:b/>
    </w:rPr>
  </w:style>
  <w:style w:type="paragraph" w:styleId="Heading5">
    <w:name w:val="heading 5"/>
    <w:basedOn w:val="normal0"/>
    <w:next w:val="normal0"/>
    <w:rsid w:val="00280B6C"/>
    <w:pPr>
      <w:keepNext/>
      <w:keepLines/>
      <w:spacing w:before="220" w:after="40"/>
      <w:outlineLvl w:val="4"/>
    </w:pPr>
    <w:rPr>
      <w:b/>
      <w:sz w:val="22"/>
      <w:szCs w:val="22"/>
    </w:rPr>
  </w:style>
  <w:style w:type="paragraph" w:styleId="Heading6">
    <w:name w:val="heading 6"/>
    <w:basedOn w:val="normal0"/>
    <w:next w:val="normal0"/>
    <w:rsid w:val="00280B6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80B6C"/>
  </w:style>
  <w:style w:type="paragraph" w:styleId="Title">
    <w:name w:val="Title"/>
    <w:basedOn w:val="normal0"/>
    <w:next w:val="normal0"/>
    <w:rsid w:val="00280B6C"/>
    <w:pPr>
      <w:spacing w:after="300"/>
    </w:pPr>
    <w:rPr>
      <w:color w:val="17365D"/>
      <w:sz w:val="52"/>
      <w:szCs w:val="52"/>
    </w:rPr>
  </w:style>
  <w:style w:type="paragraph" w:styleId="Subtitle">
    <w:name w:val="Subtitle"/>
    <w:basedOn w:val="normal0"/>
    <w:next w:val="normal0"/>
    <w:rsid w:val="00280B6C"/>
    <w:rPr>
      <w:i/>
      <w:color w:val="4F81BD"/>
    </w:rPr>
  </w:style>
  <w:style w:type="table" w:customStyle="1" w:styleId="a">
    <w:basedOn w:val="TableNormal"/>
    <w:rsid w:val="00280B6C"/>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680F37"/>
    <w:rPr>
      <w:rFonts w:ascii="Tahoma" w:hAnsi="Tahoma" w:cs="Tahoma"/>
      <w:sz w:val="16"/>
      <w:szCs w:val="16"/>
    </w:rPr>
  </w:style>
  <w:style w:type="character" w:customStyle="1" w:styleId="BalloonTextChar">
    <w:name w:val="Balloon Text Char"/>
    <w:basedOn w:val="DefaultParagraphFont"/>
    <w:link w:val="BalloonText"/>
    <w:uiPriority w:val="99"/>
    <w:semiHidden/>
    <w:rsid w:val="00680F37"/>
    <w:rPr>
      <w:rFonts w:ascii="Tahoma" w:hAnsi="Tahoma" w:cs="Tahoma"/>
      <w:sz w:val="16"/>
      <w:szCs w:val="16"/>
    </w:rPr>
  </w:style>
  <w:style w:type="paragraph" w:styleId="NormalWeb">
    <w:name w:val="Normal (Web)"/>
    <w:basedOn w:val="Normal"/>
    <w:uiPriority w:val="99"/>
    <w:semiHidden/>
    <w:unhideWhenUsed/>
    <w:rsid w:val="00680F3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s>
</file>

<file path=word/webSettings.xml><?xml version="1.0" encoding="utf-8"?>
<w:webSettings xmlns:r="http://schemas.openxmlformats.org/officeDocument/2006/relationships" xmlns:w="http://schemas.openxmlformats.org/wordprocessingml/2006/main">
  <w:divs>
    <w:div w:id="14254928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ajennings@grafordisd.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754</Words>
  <Characters>4304</Characters>
  <Application>Microsoft Office Word</Application>
  <DocSecurity>0</DocSecurity>
  <Lines>35</Lines>
  <Paragraphs>10</Paragraphs>
  <ScaleCrop>false</ScaleCrop>
  <Company>Hewlett-Packard</Company>
  <LinksUpToDate>false</LinksUpToDate>
  <CharactersWithSpaces>5048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Jennings</cp:lastModifiedBy>
  <cp:revision>3</cp:revision>
  <cp:lastPrinted>2019-08-12T16:10:00Z</cp:lastPrinted>
  <dcterms:created xsi:type="dcterms:W3CDTF">2018-08-15T02:13:00Z</dcterms:created>
  <dcterms:modified xsi:type="dcterms:W3CDTF">2019-08-12T16:10:00Z</dcterms:modified>
</cp:coreProperties>
</file>